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37C3" w:rsidRPr="00337266" w:rsidRDefault="00D87691" w:rsidP="00337266">
      <w:pPr>
        <w:ind w:left="-567" w:right="-851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Activité</w:t>
      </w:r>
      <w:r w:rsidR="00337266" w:rsidRPr="0033726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337266">
        <w:rPr>
          <w:rFonts w:ascii="Arial" w:hAnsi="Arial" w:cs="Arial"/>
          <w:b/>
          <w:sz w:val="28"/>
          <w:szCs w:val="28"/>
          <w:u w:val="single"/>
        </w:rPr>
        <w:t>1</w:t>
      </w:r>
      <w:r w:rsidR="00094A53">
        <w:rPr>
          <w:rFonts w:ascii="Arial" w:hAnsi="Arial" w:cs="Arial"/>
          <w:b/>
          <w:sz w:val="28"/>
          <w:szCs w:val="28"/>
          <w:u w:val="single"/>
        </w:rPr>
        <w:t>.</w:t>
      </w:r>
      <w:r w:rsidR="00337266" w:rsidRPr="00337266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094A53">
        <w:rPr>
          <w:rFonts w:ascii="Arial" w:hAnsi="Arial" w:cs="Arial"/>
          <w:b/>
          <w:sz w:val="28"/>
          <w:szCs w:val="28"/>
          <w:u w:val="single"/>
        </w:rPr>
        <w:t>É</w:t>
      </w:r>
      <w:r w:rsidR="0068527D" w:rsidRPr="00337266">
        <w:rPr>
          <w:rFonts w:ascii="Arial" w:hAnsi="Arial" w:cs="Arial"/>
          <w:b/>
          <w:sz w:val="28"/>
          <w:szCs w:val="28"/>
          <w:u w:val="single"/>
        </w:rPr>
        <w:t xml:space="preserve">tude de la réaction entre </w:t>
      </w:r>
      <w:r w:rsidR="00C62544" w:rsidRPr="00337266">
        <w:rPr>
          <w:rFonts w:ascii="Arial" w:hAnsi="Arial" w:cs="Arial"/>
          <w:b/>
          <w:sz w:val="28"/>
          <w:szCs w:val="28"/>
          <w:u w:val="single"/>
        </w:rPr>
        <w:t>le nitrate d’argent</w:t>
      </w:r>
      <w:r w:rsidR="0068527D" w:rsidRPr="00337266">
        <w:rPr>
          <w:rFonts w:ascii="Arial" w:hAnsi="Arial" w:cs="Arial"/>
          <w:b/>
          <w:sz w:val="28"/>
          <w:szCs w:val="28"/>
          <w:u w:val="single"/>
        </w:rPr>
        <w:t xml:space="preserve"> et le cuivre métallique</w:t>
      </w:r>
    </w:p>
    <w:p w:rsidR="0068527D" w:rsidRDefault="0068527D"/>
    <w:p w:rsidR="00F50297" w:rsidRDefault="00C62544">
      <w:r>
        <w:rPr>
          <w:noProof/>
          <w:lang w:eastAsia="fr-FR"/>
        </w:rPr>
        <w:drawing>
          <wp:inline distT="0" distB="0" distL="0" distR="0">
            <wp:extent cx="4732020" cy="3578786"/>
            <wp:effectExtent l="0" t="0" r="0" b="317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212" cy="35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7D" w:rsidRDefault="0068527D"/>
    <w:p w:rsidR="0068527D" w:rsidRDefault="0068527D">
      <w:r w:rsidRPr="0068527D">
        <w:rPr>
          <w:noProof/>
          <w:lang w:eastAsia="fr-FR"/>
        </w:rPr>
        <w:drawing>
          <wp:inline distT="0" distB="0" distL="0" distR="0" wp14:anchorId="0EF2347E" wp14:editId="48FC5F7A">
            <wp:extent cx="4831080" cy="3230838"/>
            <wp:effectExtent l="0" t="0" r="762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5255" cy="324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7D" w:rsidRDefault="0068527D">
      <w:r w:rsidRPr="0068527D">
        <w:rPr>
          <w:noProof/>
          <w:lang w:eastAsia="fr-FR"/>
        </w:rPr>
        <w:lastRenderedPageBreak/>
        <w:drawing>
          <wp:inline distT="0" distB="0" distL="0" distR="0" wp14:anchorId="5CA8D13C" wp14:editId="2AD4B555">
            <wp:extent cx="4594860" cy="292547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6866" cy="29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44" w:rsidRDefault="0068527D">
      <w:r w:rsidRPr="0068527D">
        <w:rPr>
          <w:noProof/>
          <w:lang w:eastAsia="fr-FR"/>
        </w:rPr>
        <w:drawing>
          <wp:inline distT="0" distB="0" distL="0" distR="0" wp14:anchorId="4FFCEA07" wp14:editId="6D605C00">
            <wp:extent cx="5097780" cy="2576986"/>
            <wp:effectExtent l="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211" cy="257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544" w:rsidRDefault="00C62544"/>
    <w:p w:rsidR="0068527D" w:rsidRDefault="0068527D">
      <w:r>
        <w:rPr>
          <w:noProof/>
          <w:lang w:eastAsia="fr-FR"/>
        </w:rPr>
        <w:drawing>
          <wp:inline distT="0" distB="0" distL="0" distR="0">
            <wp:extent cx="5373907" cy="2964180"/>
            <wp:effectExtent l="0" t="0" r="0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29" cy="297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27D" w:rsidRDefault="0068527D">
      <w:r w:rsidRPr="0068527D">
        <w:rPr>
          <w:noProof/>
          <w:lang w:eastAsia="fr-FR"/>
        </w:rPr>
        <w:lastRenderedPageBreak/>
        <w:drawing>
          <wp:inline distT="0" distB="0" distL="0" distR="0" wp14:anchorId="4989BF41" wp14:editId="2F3CE894">
            <wp:extent cx="5760720" cy="36404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BD" w:rsidRDefault="005C34BD"/>
    <w:p w:rsidR="0068527D" w:rsidRDefault="0068527D">
      <w:r w:rsidRPr="0068527D">
        <w:rPr>
          <w:noProof/>
          <w:lang w:eastAsia="fr-FR"/>
        </w:rPr>
        <w:drawing>
          <wp:inline distT="0" distB="0" distL="0" distR="0" wp14:anchorId="4BA5B9DE" wp14:editId="2286BDCD">
            <wp:extent cx="5760720" cy="35134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27D" w:rsidRDefault="0068527D"/>
    <w:p w:rsidR="0068527D" w:rsidRDefault="0068527D"/>
    <w:p w:rsidR="0068527D" w:rsidRDefault="0068527D"/>
    <w:p w:rsidR="0068527D" w:rsidRDefault="0068527D"/>
    <w:p w:rsidR="0068527D" w:rsidRDefault="0068527D"/>
    <w:p w:rsidR="0068527D" w:rsidRPr="00337266" w:rsidRDefault="0068527D" w:rsidP="00FA41AB">
      <w:pPr>
        <w:ind w:right="-709"/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b/>
          <w:sz w:val="24"/>
          <w:szCs w:val="24"/>
        </w:rPr>
        <w:lastRenderedPageBreak/>
        <w:t>1.</w:t>
      </w:r>
      <w:r w:rsidRPr="00337266">
        <w:rPr>
          <w:rFonts w:ascii="Arial" w:hAnsi="Arial" w:cs="Arial"/>
          <w:sz w:val="24"/>
          <w:szCs w:val="24"/>
        </w:rPr>
        <w:t xml:space="preserve"> Quelles observations permettent d’affirmer qu’il y a eu une transformation chimique de la matière dans chaque bécher ?</w:t>
      </w:r>
    </w:p>
    <w:p w:rsidR="0068527D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Pr="00337266" w:rsidRDefault="00094A53" w:rsidP="00094A53">
      <w:pPr>
        <w:tabs>
          <w:tab w:val="right" w:leader="dot" w:pos="9072"/>
        </w:tabs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C62544" w:rsidRDefault="00C62544" w:rsidP="00FA41AB">
      <w:pPr>
        <w:ind w:right="-851"/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b/>
          <w:sz w:val="24"/>
          <w:szCs w:val="24"/>
        </w:rPr>
        <w:t>2.</w:t>
      </w:r>
      <w:r w:rsidRPr="00337266">
        <w:rPr>
          <w:rFonts w:ascii="Arial" w:hAnsi="Arial" w:cs="Arial"/>
          <w:sz w:val="24"/>
          <w:szCs w:val="24"/>
        </w:rPr>
        <w:t xml:space="preserve"> A partir de ces observations, identifier les réactifs</w:t>
      </w:r>
      <w:r w:rsidR="005B6CAD">
        <w:rPr>
          <w:rFonts w:ascii="Arial" w:hAnsi="Arial" w:cs="Arial"/>
          <w:sz w:val="24"/>
          <w:szCs w:val="24"/>
        </w:rPr>
        <w:t xml:space="preserve">, </w:t>
      </w:r>
      <w:r w:rsidRPr="00337266">
        <w:rPr>
          <w:rFonts w:ascii="Arial" w:hAnsi="Arial" w:cs="Arial"/>
          <w:sz w:val="24"/>
          <w:szCs w:val="24"/>
        </w:rPr>
        <w:t xml:space="preserve">les produits </w:t>
      </w:r>
      <w:r w:rsidR="005B6CAD">
        <w:rPr>
          <w:rFonts w:ascii="Arial" w:hAnsi="Arial" w:cs="Arial"/>
          <w:sz w:val="24"/>
          <w:szCs w:val="24"/>
        </w:rPr>
        <w:t xml:space="preserve">et les espèces spectatrices </w:t>
      </w:r>
      <w:r w:rsidRPr="00337266">
        <w:rPr>
          <w:rFonts w:ascii="Arial" w:hAnsi="Arial" w:cs="Arial"/>
          <w:sz w:val="24"/>
          <w:szCs w:val="24"/>
        </w:rPr>
        <w:t>de la transformation chimique qui a eu lieu dans chaque bécher.</w:t>
      </w:r>
      <w:r w:rsidR="0083389C">
        <w:rPr>
          <w:rFonts w:ascii="Arial" w:hAnsi="Arial" w:cs="Arial"/>
          <w:sz w:val="24"/>
          <w:szCs w:val="24"/>
        </w:rPr>
        <w:t xml:space="preserve"> </w:t>
      </w:r>
    </w:p>
    <w:p w:rsidR="005B6CAD" w:rsidRPr="00337266" w:rsidRDefault="005B6CAD" w:rsidP="00FA41AB">
      <w:pPr>
        <w:ind w:right="-851"/>
        <w:rPr>
          <w:rFonts w:ascii="Arial" w:hAnsi="Arial" w:cs="Arial"/>
          <w:sz w:val="24"/>
          <w:szCs w:val="24"/>
        </w:rPr>
      </w:pPr>
      <w:r w:rsidRPr="00FA41AB">
        <w:rPr>
          <w:rFonts w:ascii="Arial" w:hAnsi="Arial" w:cs="Arial"/>
          <w:sz w:val="24"/>
          <w:szCs w:val="24"/>
        </w:rPr>
        <w:t xml:space="preserve">Une espèce présente à l’état initial qui n’est ni consommée ni produite est dite </w:t>
      </w:r>
      <w:r w:rsidRPr="00FA41AB">
        <w:rPr>
          <w:rFonts w:ascii="Arial" w:hAnsi="Arial" w:cs="Arial"/>
          <w:b/>
          <w:sz w:val="24"/>
          <w:szCs w:val="24"/>
        </w:rPr>
        <w:t>spectatrice</w:t>
      </w:r>
    </w:p>
    <w:p w:rsidR="005C34BD" w:rsidRPr="00094A53" w:rsidRDefault="0083389C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 w:rsidRPr="00094A53">
        <w:rPr>
          <w:rFonts w:ascii="Arial" w:hAnsi="Arial" w:cs="Arial"/>
          <w:sz w:val="24"/>
          <w:szCs w:val="24"/>
        </w:rPr>
        <w:t>Réactifs :</w:t>
      </w:r>
      <w:r w:rsidR="00094A53">
        <w:rPr>
          <w:rFonts w:ascii="Arial" w:hAnsi="Arial" w:cs="Arial"/>
          <w:sz w:val="24"/>
          <w:szCs w:val="24"/>
        </w:rPr>
        <w:tab/>
      </w:r>
    </w:p>
    <w:p w:rsidR="005C34BD" w:rsidRPr="00337266" w:rsidRDefault="0083389C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 w:rsidRPr="00094A53">
        <w:rPr>
          <w:rFonts w:ascii="Arial" w:hAnsi="Arial" w:cs="Arial"/>
          <w:sz w:val="24"/>
          <w:szCs w:val="24"/>
        </w:rPr>
        <w:t>Produits</w:t>
      </w:r>
      <w:r w:rsidR="00FA41AB">
        <w:rPr>
          <w:rFonts w:ascii="Arial" w:hAnsi="Arial" w:cs="Arial"/>
          <w:sz w:val="24"/>
          <w:szCs w:val="24"/>
        </w:rPr>
        <w:t> :</w:t>
      </w:r>
      <w:r w:rsidR="00094A53">
        <w:rPr>
          <w:rFonts w:ascii="Arial" w:hAnsi="Arial" w:cs="Arial"/>
          <w:sz w:val="24"/>
          <w:szCs w:val="24"/>
        </w:rPr>
        <w:tab/>
      </w:r>
    </w:p>
    <w:p w:rsidR="0083389C" w:rsidRPr="00337266" w:rsidRDefault="0083389C" w:rsidP="00094A53">
      <w:pPr>
        <w:tabs>
          <w:tab w:val="right" w:leader="dot" w:pos="9072"/>
        </w:tabs>
        <w:spacing w:after="240"/>
        <w:rPr>
          <w:rFonts w:ascii="Arial" w:hAnsi="Arial" w:cs="Arial"/>
          <w:sz w:val="24"/>
          <w:szCs w:val="24"/>
        </w:rPr>
      </w:pPr>
      <w:r w:rsidRPr="00094A53">
        <w:rPr>
          <w:rFonts w:ascii="Arial" w:hAnsi="Arial" w:cs="Arial"/>
          <w:sz w:val="24"/>
          <w:szCs w:val="24"/>
        </w:rPr>
        <w:t>Espèces spectatrices :</w:t>
      </w:r>
      <w:r w:rsidR="00094A53">
        <w:rPr>
          <w:rFonts w:ascii="Arial" w:hAnsi="Arial" w:cs="Arial"/>
          <w:sz w:val="24"/>
          <w:szCs w:val="24"/>
        </w:rPr>
        <w:tab/>
      </w:r>
    </w:p>
    <w:p w:rsidR="0068527D" w:rsidRPr="00337266" w:rsidRDefault="0068527D" w:rsidP="00094A53">
      <w:pPr>
        <w:spacing w:after="240"/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sz w:val="24"/>
          <w:szCs w:val="24"/>
        </w:rPr>
        <w:t xml:space="preserve">Lorsque la transformation chimique est terminée, on atteint </w:t>
      </w:r>
      <w:r w:rsidRPr="00337266">
        <w:rPr>
          <w:rFonts w:ascii="Arial" w:hAnsi="Arial" w:cs="Arial"/>
          <w:b/>
          <w:sz w:val="24"/>
          <w:szCs w:val="24"/>
        </w:rPr>
        <w:t>l’état final</w:t>
      </w:r>
      <w:r w:rsidRPr="00337266">
        <w:rPr>
          <w:rFonts w:ascii="Arial" w:hAnsi="Arial" w:cs="Arial"/>
          <w:sz w:val="24"/>
          <w:szCs w:val="24"/>
        </w:rPr>
        <w:t>.</w:t>
      </w:r>
    </w:p>
    <w:p w:rsidR="0068527D" w:rsidRPr="00337266" w:rsidRDefault="00094A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68527D" w:rsidRPr="00337266">
        <w:rPr>
          <w:rFonts w:ascii="Arial" w:hAnsi="Arial" w:cs="Arial"/>
          <w:b/>
          <w:sz w:val="24"/>
          <w:szCs w:val="24"/>
        </w:rPr>
        <w:t>.</w:t>
      </w:r>
      <w:r w:rsidR="0068527D" w:rsidRPr="00337266">
        <w:rPr>
          <w:rFonts w:ascii="Arial" w:hAnsi="Arial" w:cs="Arial"/>
          <w:sz w:val="24"/>
          <w:szCs w:val="24"/>
        </w:rPr>
        <w:t xml:space="preserve"> D’après vos observations, </w:t>
      </w:r>
      <w:r w:rsidR="00C62544" w:rsidRPr="00337266">
        <w:rPr>
          <w:rFonts w:ascii="Arial" w:hAnsi="Arial" w:cs="Arial"/>
          <w:sz w:val="24"/>
          <w:szCs w:val="24"/>
        </w:rPr>
        <w:t>l’</w:t>
      </w:r>
      <w:r w:rsidR="0068527D" w:rsidRPr="00337266">
        <w:rPr>
          <w:rFonts w:ascii="Arial" w:hAnsi="Arial" w:cs="Arial"/>
          <w:sz w:val="24"/>
          <w:szCs w:val="24"/>
        </w:rPr>
        <w:t>état final est-il identique </w:t>
      </w:r>
      <w:r w:rsidR="00C62544" w:rsidRPr="00337266">
        <w:rPr>
          <w:rFonts w:ascii="Arial" w:hAnsi="Arial" w:cs="Arial"/>
          <w:sz w:val="24"/>
          <w:szCs w:val="24"/>
        </w:rPr>
        <w:t xml:space="preserve">dans les deux béchers </w:t>
      </w:r>
      <w:r w:rsidR="0068527D" w:rsidRPr="00337266">
        <w:rPr>
          <w:rFonts w:ascii="Arial" w:hAnsi="Arial" w:cs="Arial"/>
          <w:sz w:val="24"/>
          <w:szCs w:val="24"/>
        </w:rPr>
        <w:t>? Justifier la réponse.</w:t>
      </w:r>
    </w:p>
    <w:p w:rsidR="00F50297" w:rsidRPr="00337266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C34BD" w:rsidRPr="00094A53" w:rsidRDefault="00094A53" w:rsidP="00094A53">
      <w:pPr>
        <w:tabs>
          <w:tab w:val="right" w:leader="dot" w:pos="9072"/>
        </w:tabs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50297" w:rsidRDefault="00094A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F50297" w:rsidRPr="00337266">
        <w:rPr>
          <w:rFonts w:ascii="Arial" w:hAnsi="Arial" w:cs="Arial"/>
          <w:b/>
          <w:sz w:val="24"/>
          <w:szCs w:val="24"/>
        </w:rPr>
        <w:t>.</w:t>
      </w:r>
      <w:r w:rsidR="00F50297" w:rsidRPr="00337266">
        <w:rPr>
          <w:rFonts w:ascii="Arial" w:hAnsi="Arial" w:cs="Arial"/>
          <w:sz w:val="24"/>
          <w:szCs w:val="24"/>
        </w:rPr>
        <w:t xml:space="preserve"> Les transformations chimiques étudiées sont décrites par les schémas ci-dessous. Associer les schémas</w:t>
      </w:r>
      <w:r w:rsidR="00C62544" w:rsidRPr="00337266">
        <w:rPr>
          <w:rFonts w:ascii="Arial" w:hAnsi="Arial" w:cs="Arial"/>
          <w:sz w:val="24"/>
          <w:szCs w:val="24"/>
        </w:rPr>
        <w:t xml:space="preserve"> (a) et (b) aux béchers 1 et 2.</w:t>
      </w:r>
    </w:p>
    <w:p w:rsidR="005B6CAD" w:rsidRDefault="00094A53">
      <w:pPr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 wp14:anchorId="0A5D0E9E" wp14:editId="2F067946">
                <wp:extent cx="5408295" cy="1752600"/>
                <wp:effectExtent l="0" t="0" r="20955" b="19050"/>
                <wp:docPr id="36" name="Groupe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295" cy="1752600"/>
                          <a:chOff x="0" y="0"/>
                          <a:chExt cx="5408295" cy="1752600"/>
                        </a:xfrm>
                      </wpg:grpSpPr>
                      <wpg:grpSp>
                        <wpg:cNvPr id="18" name="Groupe 18"/>
                        <wpg:cNvGrpSpPr/>
                        <wpg:grpSpPr>
                          <a:xfrm>
                            <a:off x="0" y="0"/>
                            <a:ext cx="5408295" cy="1752600"/>
                            <a:chOff x="0" y="0"/>
                            <a:chExt cx="5408295" cy="1752600"/>
                          </a:xfrm>
                        </wpg:grpSpPr>
                        <wps:wsp>
                          <wps:cNvPr id="1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1750695" cy="163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A53" w:rsidRPr="00BB477D" w:rsidRDefault="00094A53" w:rsidP="00094A53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É</w:t>
                                </w:r>
                                <w:r w:rsidRPr="00BB477D">
                                  <w:rPr>
                                    <w:b/>
                                    <w:lang w:val="en-US"/>
                                  </w:rPr>
                                  <w:t xml:space="preserve">tat initial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(E.I)</w:t>
                                </w:r>
                              </w:p>
                              <w:p w:rsidR="00094A53" w:rsidRDefault="00094A53" w:rsidP="00094A53">
                                <w:pPr>
                                  <w:spacing w:after="0" w:line="240" w:lineRule="auto"/>
                                  <w:rPr>
                                    <w:lang w:val="en-GB"/>
                                  </w:rPr>
                                </w:pPr>
                                <w:r w:rsidRPr="00394A4C">
                                  <w:rPr>
                                    <w:lang w:val="en-GB"/>
                                  </w:rPr>
                                  <w:t>P = 1,0 bar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</w:pPr>
                                <w:r>
                                  <w:sym w:font="Symbol" w:char="F071"/>
                                </w:r>
                                <w:r w:rsidRPr="005B6CAD">
                                  <w:t xml:space="preserve"> = </w:t>
                                </w:r>
                                <w:smartTag w:uri="urn:schemas-microsoft-com:office:smarttags" w:element="metricconverter">
                                  <w:smartTagPr>
                                    <w:attr w:name="ProductID" w:val="20 ﾰC"/>
                                  </w:smartTagPr>
                                  <w:r w:rsidRPr="005B6CAD">
                                    <w:t>20 °C</w:t>
                                  </w:r>
                                </w:smartTag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</w:pP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Eau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nitrate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argent</w:t>
                                </w:r>
                              </w:p>
                              <w:p w:rsidR="00094A53" w:rsidRPr="00BB477D" w:rsidRDefault="00094A53" w:rsidP="00094A53">
                                <w:pPr>
                                  <w:spacing w:after="0" w:line="240" w:lineRule="auto"/>
                                  <w:jc w:val="both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Cuivre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0" y="0"/>
                              <a:ext cx="1750695" cy="175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94A53" w:rsidRPr="000A2AD0" w:rsidRDefault="00094A53" w:rsidP="00094A53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É</w:t>
                                </w:r>
                                <w:r w:rsidRPr="000A2AD0">
                                  <w:rPr>
                                    <w:b/>
                                    <w:lang w:val="en-US"/>
                                  </w:rPr>
                                  <w:t xml:space="preserve">tat final </w:t>
                                </w:r>
                                <w:r>
                                  <w:rPr>
                                    <w:b/>
                                    <w:lang w:val="en-US"/>
                                  </w:rPr>
                                  <w:t>(E.F)</w:t>
                                </w:r>
                              </w:p>
                              <w:p w:rsidR="00094A53" w:rsidRDefault="00094A53" w:rsidP="00094A53">
                                <w:pPr>
                                  <w:spacing w:after="0" w:line="240" w:lineRule="auto"/>
                                  <w:rPr>
                                    <w:lang w:val="en-GB"/>
                                  </w:rPr>
                                </w:pPr>
                                <w:r w:rsidRPr="00394A4C">
                                  <w:rPr>
                                    <w:lang w:val="en-GB"/>
                                  </w:rPr>
                                  <w:t>P = 1,0 bar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</w:pPr>
                                <w:r>
                                  <w:sym w:font="Symbol" w:char="F071"/>
                                </w:r>
                                <w:r w:rsidRPr="005B6CAD">
                                  <w:t xml:space="preserve"> = </w:t>
                                </w:r>
                                <w:smartTag w:uri="urn:schemas-microsoft-com:office:smarttags" w:element="metricconverter">
                                  <w:smartTagPr>
                                    <w:attr w:name="ProductID" w:val="20 ﾰC"/>
                                  </w:smartTagPr>
                                  <w:r w:rsidRPr="005B6CAD">
                                    <w:t>20 °C</w:t>
                                  </w:r>
                                </w:smartTag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</w:pP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Eau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nitrate</w:t>
                                </w:r>
                              </w:p>
                              <w:p w:rsidR="00094A53" w:rsidRPr="005B6CAD" w:rsidRDefault="00094A53" w:rsidP="00094A53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argent</w:t>
                                </w:r>
                              </w:p>
                              <w:p w:rsidR="00094A53" w:rsidRDefault="00094A53" w:rsidP="00094A53">
                                <w:pPr>
                                  <w:spacing w:after="0" w:line="240" w:lineRule="auto"/>
                                  <w:jc w:val="both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argent</w:t>
                                </w:r>
                              </w:p>
                              <w:p w:rsidR="00094A53" w:rsidRPr="0091347A" w:rsidRDefault="00094A53" w:rsidP="00094A53">
                                <w:pPr>
                                  <w:spacing w:after="0" w:line="240" w:lineRule="auto"/>
                                  <w:jc w:val="both"/>
                                  <w:rPr>
                                    <w:lang w:val="en-GB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Ions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cuivre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3560" y="807720"/>
                              <a:ext cx="1742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Zone de texte 17"/>
                          <wps:cNvSpPr txBox="1"/>
                          <wps:spPr>
                            <a:xfrm>
                              <a:off x="1905000" y="198120"/>
                              <a:ext cx="1584960" cy="5029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94A53" w:rsidRPr="00F50297" w:rsidRDefault="00094A53" w:rsidP="00094A53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F50297">
                                  <w:rPr>
                                    <w:b/>
                                  </w:rPr>
                                  <w:t>Transformation chimique (a)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" name="Zone de texte 34"/>
                        <wps:cNvSpPr txBox="1"/>
                        <wps:spPr>
                          <a:xfrm>
                            <a:off x="1958340" y="1287780"/>
                            <a:ext cx="1417320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94A53" w:rsidRPr="005C34BD" w:rsidRDefault="00094A53" w:rsidP="00094A53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C34BD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Bécher n° 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5D0E9E" id="Groupe 36" o:spid="_x0000_s1026" style="width:425.85pt;height:138pt;mso-position-horizontal-relative:char;mso-position-vertical-relative:line" coordsize="54082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">
                <v:group id="Groupe 18" o:spid="_x0000_s1027" style="position:absolute;width:54082;height:17526" coordsize="54082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3" o:spid="_x0000_s1028" type="#_x0000_t202" style="position:absolute;top:152;width:17506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  <v:textbox>
                      <w:txbxContent>
                        <w:p w:rsidR="00094A53" w:rsidRPr="00BB477D" w:rsidRDefault="00094A53" w:rsidP="00094A53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É</w:t>
                          </w:r>
                          <w:r w:rsidRPr="00BB477D">
                            <w:rPr>
                              <w:b/>
                              <w:lang w:val="en-US"/>
                            </w:rPr>
                            <w:t xml:space="preserve">tat initial </w:t>
                          </w:r>
                          <w:r>
                            <w:rPr>
                              <w:b/>
                              <w:lang w:val="en-US"/>
                            </w:rPr>
                            <w:t>(E.I)</w:t>
                          </w:r>
                        </w:p>
                        <w:p w:rsidR="00094A53" w:rsidRDefault="00094A53" w:rsidP="00094A53">
                          <w:pPr>
                            <w:spacing w:after="0" w:line="240" w:lineRule="auto"/>
                            <w:rPr>
                              <w:lang w:val="en-GB"/>
                            </w:rPr>
                          </w:pPr>
                          <w:r w:rsidRPr="00394A4C">
                            <w:rPr>
                              <w:lang w:val="en-GB"/>
                            </w:rPr>
                            <w:t>P = 1,0 bar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</w:pPr>
                          <w:r>
                            <w:sym w:font="Symbol" w:char="F071"/>
                          </w:r>
                          <w:r w:rsidRPr="005B6CAD">
                            <w:t xml:space="preserve"> = </w:t>
                          </w:r>
                          <w:smartTag w:uri="urn:schemas-microsoft-com:office:smarttags" w:element="metricconverter">
                            <w:smartTagPr>
                              <w:attr w:name="ProductID" w:val="20 ﾰC"/>
                            </w:smartTagPr>
                            <w:r w:rsidRPr="005B6CAD">
                              <w:t>20 °C</w:t>
                            </w:r>
                          </w:smartTag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</w:pP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Eau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nitrate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argent</w:t>
                          </w:r>
                        </w:p>
                        <w:p w:rsidR="00094A53" w:rsidRPr="00BB477D" w:rsidRDefault="00094A53" w:rsidP="00094A53">
                          <w:pPr>
                            <w:spacing w:after="0" w:line="240" w:lineRule="auto"/>
                            <w:jc w:val="both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Cuivre</w:t>
                          </w:r>
                          <w:proofErr w:type="spellEnd"/>
                        </w:p>
                      </w:txbxContent>
                    </v:textbox>
                  </v:shape>
                  <v:shape id="Text Box 44" o:spid="_x0000_s1029" type="#_x0000_t202" style="position:absolute;left:36576;width:17506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  <v:textbox>
                      <w:txbxContent>
                        <w:p w:rsidR="00094A53" w:rsidRPr="000A2AD0" w:rsidRDefault="00094A53" w:rsidP="00094A53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É</w:t>
                          </w:r>
                          <w:r w:rsidRPr="000A2AD0">
                            <w:rPr>
                              <w:b/>
                              <w:lang w:val="en-US"/>
                            </w:rPr>
                            <w:t xml:space="preserve">tat final </w:t>
                          </w:r>
                          <w:r>
                            <w:rPr>
                              <w:b/>
                              <w:lang w:val="en-US"/>
                            </w:rPr>
                            <w:t>(E.F)</w:t>
                          </w:r>
                        </w:p>
                        <w:p w:rsidR="00094A53" w:rsidRDefault="00094A53" w:rsidP="00094A53">
                          <w:pPr>
                            <w:spacing w:after="0" w:line="240" w:lineRule="auto"/>
                            <w:rPr>
                              <w:lang w:val="en-GB"/>
                            </w:rPr>
                          </w:pPr>
                          <w:r w:rsidRPr="00394A4C">
                            <w:rPr>
                              <w:lang w:val="en-GB"/>
                            </w:rPr>
                            <w:t>P = 1,0 bar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</w:pPr>
                          <w:r>
                            <w:sym w:font="Symbol" w:char="F071"/>
                          </w:r>
                          <w:r w:rsidRPr="005B6CAD">
                            <w:t xml:space="preserve"> = </w:t>
                          </w:r>
                          <w:smartTag w:uri="urn:schemas-microsoft-com:office:smarttags" w:element="metricconverter">
                            <w:smartTagPr>
                              <w:attr w:name="ProductID" w:val="20 ﾰC"/>
                            </w:smartTagPr>
                            <w:r w:rsidRPr="005B6CAD">
                              <w:t>20 °C</w:t>
                            </w:r>
                          </w:smartTag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</w:pP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Eau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nitrate</w:t>
                          </w:r>
                        </w:p>
                        <w:p w:rsidR="00094A53" w:rsidRPr="005B6CAD" w:rsidRDefault="00094A53" w:rsidP="00094A53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argent</w:t>
                          </w:r>
                        </w:p>
                        <w:p w:rsidR="00094A53" w:rsidRDefault="00094A53" w:rsidP="00094A53">
                          <w:pPr>
                            <w:spacing w:after="0" w:line="240" w:lineRule="auto"/>
                            <w:jc w:val="both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argent</w:t>
                          </w:r>
                        </w:p>
                        <w:p w:rsidR="00094A53" w:rsidRPr="0091347A" w:rsidRDefault="00094A53" w:rsidP="00094A53">
                          <w:pPr>
                            <w:spacing w:after="0" w:line="240" w:lineRule="auto"/>
                            <w:jc w:val="both"/>
                            <w:rPr>
                              <w:lang w:val="en-GB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Ions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cuivre</w:t>
                          </w:r>
                          <w:proofErr w:type="spellEnd"/>
                        </w:p>
                      </w:txbxContent>
                    </v:textbox>
                  </v:shape>
                  <v:line id="Line 46" o:spid="_x0000_s1030" style="position:absolute;visibility:visible;mso-wrap-style:square" from="18135,8077" to="35560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  <v:stroke endarrow="block"/>
                  </v:line>
                  <v:shape id="Zone de texte 17" o:spid="_x0000_s1031" type="#_x0000_t202" style="position:absolute;left:19050;top:1981;width:15849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" fillcolor="#cfcdcd [2894]" stroked="f" strokeweight=".5pt">
                    <v:textbox>
                      <w:txbxContent>
                        <w:p w:rsidR="00094A53" w:rsidRPr="00F50297" w:rsidRDefault="00094A53" w:rsidP="00094A53">
                          <w:pPr>
                            <w:jc w:val="center"/>
                            <w:rPr>
                              <w:b/>
                            </w:rPr>
                          </w:pPr>
                          <w:r w:rsidRPr="00F50297">
                            <w:rPr>
                              <w:b/>
                            </w:rPr>
                            <w:t>Transformation chimique (a)</w:t>
                          </w:r>
                        </w:p>
                      </w:txbxContent>
                    </v:textbox>
                  </v:shape>
                </v:group>
                <v:shape id="Zone de texte 34" o:spid="_x0000_s1032" type="#_x0000_t202" style="position:absolute;left:19583;top:12877;width:1417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EBwgAAANsAAAAPAAAAZHJzL2Rvd25yZXYueG1sRI9BSwMx&#10;FITvgv8hPMGbzWqL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BT2TEBwgAAANsAAAAPAAAA&#10;AAAAAAAAAAAAAAcCAABkcnMvZG93bnJldi54bWxQSwUGAAAAAAMAAwC3AAAA9gIAAAAA&#10;" fillcolor="white [3201]" strokeweight=".5pt">
                  <v:textbox>
                    <w:txbxContent>
                      <w:p w:rsidR="00094A53" w:rsidRPr="005C34BD" w:rsidRDefault="00094A53" w:rsidP="00094A53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5C34BD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Bécher n° 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62544" w:rsidRPr="00337266" w:rsidRDefault="005B6CAD">
      <w:pPr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noProof/>
          <w:sz w:val="24"/>
          <w:szCs w:val="24"/>
          <w:lang w:eastAsia="fr-FR"/>
        </w:rPr>
        <mc:AlternateContent>
          <mc:Choice Requires="wpg">
            <w:drawing>
              <wp:inline distT="0" distB="0" distL="0" distR="0">
                <wp:extent cx="5408295" cy="1752600"/>
                <wp:effectExtent l="0" t="0" r="20955" b="19050"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8295" cy="1752600"/>
                          <a:chOff x="0" y="0"/>
                          <a:chExt cx="5408295" cy="1752600"/>
                        </a:xfrm>
                      </wpg:grpSpPr>
                      <wpg:grpSp>
                        <wpg:cNvPr id="19" name="Groupe 19"/>
                        <wpg:cNvGrpSpPr/>
                        <wpg:grpSpPr>
                          <a:xfrm>
                            <a:off x="0" y="0"/>
                            <a:ext cx="5408295" cy="1752600"/>
                            <a:chOff x="0" y="0"/>
                            <a:chExt cx="5408295" cy="1752600"/>
                          </a:xfrm>
                        </wpg:grpSpPr>
                        <wps:wsp>
                          <wps:cNvPr id="20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240"/>
                              <a:ext cx="1750695" cy="16383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2544" w:rsidRPr="00BB477D" w:rsidRDefault="00094A53" w:rsidP="00C62544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É</w:t>
                                </w:r>
                                <w:r w:rsidR="00C62544" w:rsidRPr="00BB477D">
                                  <w:rPr>
                                    <w:b/>
                                    <w:lang w:val="en-US"/>
                                  </w:rPr>
                                  <w:t xml:space="preserve">tat initial </w:t>
                                </w:r>
                                <w:r w:rsidR="00C62544">
                                  <w:rPr>
                                    <w:b/>
                                    <w:lang w:val="en-US"/>
                                  </w:rPr>
                                  <w:t>(E.I)</w:t>
                                </w:r>
                              </w:p>
                              <w:p w:rsidR="00C62544" w:rsidRDefault="00C62544" w:rsidP="00C62544">
                                <w:pPr>
                                  <w:spacing w:after="0" w:line="240" w:lineRule="auto"/>
                                  <w:rPr>
                                    <w:lang w:val="en-GB"/>
                                  </w:rPr>
                                </w:pPr>
                                <w:r w:rsidRPr="00394A4C">
                                  <w:rPr>
                                    <w:lang w:val="en-GB"/>
                                  </w:rPr>
                                  <w:t>P = 1,0 bar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</w:pPr>
                                <w:r>
                                  <w:sym w:font="Symbol" w:char="F071"/>
                                </w:r>
                                <w:r w:rsidRPr="005B6CAD">
                                  <w:t xml:space="preserve"> = </w:t>
                                </w:r>
                                <w:smartTag w:uri="urn:schemas-microsoft-com:office:smarttags" w:element="metricconverter">
                                  <w:smartTagPr>
                                    <w:attr w:name="ProductID" w:val="20 ﾰC"/>
                                  </w:smartTagPr>
                                  <w:r w:rsidRPr="005B6CAD">
                                    <w:t>20 °C</w:t>
                                  </w:r>
                                </w:smartTag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</w:pP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Eau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nitrate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argent</w:t>
                                </w:r>
                              </w:p>
                              <w:p w:rsidR="00C62544" w:rsidRPr="00BB477D" w:rsidRDefault="00C62544" w:rsidP="00094A53">
                                <w:pPr>
                                  <w:spacing w:after="0" w:line="240" w:lineRule="auto"/>
                                  <w:jc w:val="both"/>
                                  <w:rPr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Cuivre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7600" y="0"/>
                              <a:ext cx="1750695" cy="1752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2544" w:rsidRPr="000A2AD0" w:rsidRDefault="00094A53" w:rsidP="00C62544">
                                <w:pPr>
                                  <w:jc w:val="center"/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É</w:t>
                                </w:r>
                                <w:r w:rsidR="00C62544" w:rsidRPr="000A2AD0">
                                  <w:rPr>
                                    <w:b/>
                                    <w:lang w:val="en-US"/>
                                  </w:rPr>
                                  <w:t xml:space="preserve">tat final </w:t>
                                </w:r>
                                <w:r w:rsidR="00C62544">
                                  <w:rPr>
                                    <w:b/>
                                    <w:lang w:val="en-US"/>
                                  </w:rPr>
                                  <w:t>(E.F)</w:t>
                                </w:r>
                              </w:p>
                              <w:p w:rsidR="00C62544" w:rsidRDefault="00C62544" w:rsidP="00C62544">
                                <w:pPr>
                                  <w:spacing w:after="0" w:line="240" w:lineRule="auto"/>
                                  <w:rPr>
                                    <w:lang w:val="en-GB"/>
                                  </w:rPr>
                                </w:pPr>
                                <w:r w:rsidRPr="00394A4C">
                                  <w:rPr>
                                    <w:lang w:val="en-GB"/>
                                  </w:rPr>
                                  <w:t>P = 1,0 bar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</w:pPr>
                                <w:r>
                                  <w:sym w:font="Symbol" w:char="F071"/>
                                </w:r>
                                <w:r w:rsidRPr="005B6CAD">
                                  <w:t xml:space="preserve"> = </w:t>
                                </w:r>
                                <w:smartTag w:uri="urn:schemas-microsoft-com:office:smarttags" w:element="metricconverter">
                                  <w:smartTagPr>
                                    <w:attr w:name="ProductID" w:val="20 ﾰC"/>
                                  </w:smartTagPr>
                                  <w:r w:rsidRPr="005B6CAD">
                                    <w:t>20 °C</w:t>
                                  </w:r>
                                </w:smartTag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Eau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Ions nitrate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Cuivre</w:t>
                                </w:r>
                              </w:p>
                              <w:p w:rsidR="00C62544" w:rsidRPr="005B6CAD" w:rsidRDefault="00C62544" w:rsidP="00C62544">
                                <w:pPr>
                                  <w:spacing w:after="0" w:line="240" w:lineRule="auto"/>
                                  <w:jc w:val="both"/>
                                </w:pPr>
                                <w:r w:rsidRPr="005B6CAD">
                                  <w:t>Argent</w:t>
                                </w:r>
                              </w:p>
                              <w:p w:rsidR="00C62544" w:rsidRPr="00BB477D" w:rsidRDefault="00C62544" w:rsidP="00C62544">
                                <w:pPr>
                                  <w:spacing w:after="0" w:line="240" w:lineRule="auto"/>
                                  <w:jc w:val="both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 xml:space="preserve">Ions </w:t>
                                </w:r>
                                <w:proofErr w:type="spellStart"/>
                                <w:r>
                                  <w:rPr>
                                    <w:lang w:val="en-US"/>
                                  </w:rPr>
                                  <w:t>cuivre</w:t>
                                </w:r>
                                <w:proofErr w:type="spellEnd"/>
                              </w:p>
                              <w:p w:rsidR="00C62544" w:rsidRPr="0091347A" w:rsidRDefault="00C62544" w:rsidP="00C62544">
                                <w:pPr>
                                  <w:jc w:val="both"/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Line 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3560" y="807720"/>
                              <a:ext cx="17424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Zone de texte 23"/>
                          <wps:cNvSpPr txBox="1"/>
                          <wps:spPr>
                            <a:xfrm>
                              <a:off x="1905000" y="198120"/>
                              <a:ext cx="1584960" cy="502920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62544" w:rsidRPr="00F50297" w:rsidRDefault="00C62544" w:rsidP="00C62544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F50297">
                                  <w:rPr>
                                    <w:b/>
                                  </w:rPr>
                                  <w:t>Transformation chimique (</w:t>
                                </w:r>
                                <w:r>
                                  <w:rPr>
                                    <w:b/>
                                  </w:rPr>
                                  <w:t>b</w:t>
                                </w:r>
                                <w:r w:rsidRPr="00F50297">
                                  <w:rPr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5" name="Zone de texte 35"/>
                        <wps:cNvSpPr txBox="1"/>
                        <wps:spPr>
                          <a:xfrm>
                            <a:off x="1958340" y="1287780"/>
                            <a:ext cx="1417320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5C34BD" w:rsidRPr="005C34BD" w:rsidRDefault="005C34BD" w:rsidP="005C34BD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C34BD">
                                <w:rPr>
                                  <w:b/>
                                  <w:color w:val="FF0000"/>
                                  <w:sz w:val="24"/>
                                  <w:szCs w:val="24"/>
                                </w:rPr>
                                <w:t>Bécher n° 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e 37" o:spid="_x0000_s1033" style="width:425.85pt;height:138pt;mso-position-horizontal-relative:char;mso-position-vertical-relative:line" coordsize="54082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">
                <v:group id="Groupe 19" o:spid="_x0000_s1034" style="position:absolute;width:54082;height:17526" coordsize="54082,17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Text Box 43" o:spid="_x0000_s1035" type="#_x0000_t202" style="position:absolute;top:152;width:17506;height:1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    <v:textbox>
                      <w:txbxContent>
                        <w:p w:rsidR="00C62544" w:rsidRPr="00BB477D" w:rsidRDefault="00094A53" w:rsidP="00C62544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É</w:t>
                          </w:r>
                          <w:r w:rsidR="00C62544" w:rsidRPr="00BB477D">
                            <w:rPr>
                              <w:b/>
                              <w:lang w:val="en-US"/>
                            </w:rPr>
                            <w:t xml:space="preserve">tat initial </w:t>
                          </w:r>
                          <w:r w:rsidR="00C62544">
                            <w:rPr>
                              <w:b/>
                              <w:lang w:val="en-US"/>
                            </w:rPr>
                            <w:t>(E.I)</w:t>
                          </w:r>
                        </w:p>
                        <w:p w:rsidR="00C62544" w:rsidRDefault="00C62544" w:rsidP="00C62544">
                          <w:pPr>
                            <w:spacing w:after="0" w:line="240" w:lineRule="auto"/>
                            <w:rPr>
                              <w:lang w:val="en-GB"/>
                            </w:rPr>
                          </w:pPr>
                          <w:r w:rsidRPr="00394A4C">
                            <w:rPr>
                              <w:lang w:val="en-GB"/>
                            </w:rPr>
                            <w:t>P = 1,0 bar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</w:pPr>
                          <w:r>
                            <w:sym w:font="Symbol" w:char="F071"/>
                          </w:r>
                          <w:r w:rsidRPr="005B6CAD">
                            <w:t xml:space="preserve"> = </w:t>
                          </w:r>
                          <w:smartTag w:uri="urn:schemas-microsoft-com:office:smarttags" w:element="metricconverter">
                            <w:smartTagPr>
                              <w:attr w:name="ProductID" w:val="20 ﾰC"/>
                            </w:smartTagPr>
                            <w:r w:rsidRPr="005B6CAD">
                              <w:t>20 °C</w:t>
                            </w:r>
                          </w:smartTag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</w:pP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Eau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nitrate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argent</w:t>
                          </w:r>
                        </w:p>
                        <w:p w:rsidR="00C62544" w:rsidRPr="00BB477D" w:rsidRDefault="00C62544" w:rsidP="00094A53">
                          <w:pPr>
                            <w:spacing w:after="0" w:line="240" w:lineRule="auto"/>
                            <w:jc w:val="both"/>
                            <w:rPr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lang w:val="en-US"/>
                            </w:rPr>
                            <w:t>Cuivre</w:t>
                          </w:r>
                          <w:proofErr w:type="spellEnd"/>
                        </w:p>
                      </w:txbxContent>
                    </v:textbox>
                  </v:shape>
                  <v:shape id="Text Box 44" o:spid="_x0000_s1036" type="#_x0000_t202" style="position:absolute;left:36576;width:17506;height:17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    <v:textbox>
                      <w:txbxContent>
                        <w:p w:rsidR="00C62544" w:rsidRPr="000A2AD0" w:rsidRDefault="00094A53" w:rsidP="00C62544">
                          <w:pPr>
                            <w:jc w:val="center"/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É</w:t>
                          </w:r>
                          <w:r w:rsidR="00C62544" w:rsidRPr="000A2AD0">
                            <w:rPr>
                              <w:b/>
                              <w:lang w:val="en-US"/>
                            </w:rPr>
                            <w:t xml:space="preserve">tat final </w:t>
                          </w:r>
                          <w:r w:rsidR="00C62544">
                            <w:rPr>
                              <w:b/>
                              <w:lang w:val="en-US"/>
                            </w:rPr>
                            <w:t>(E.F)</w:t>
                          </w:r>
                        </w:p>
                        <w:p w:rsidR="00C62544" w:rsidRDefault="00C62544" w:rsidP="00C62544">
                          <w:pPr>
                            <w:spacing w:after="0" w:line="240" w:lineRule="auto"/>
                            <w:rPr>
                              <w:lang w:val="en-GB"/>
                            </w:rPr>
                          </w:pPr>
                          <w:r w:rsidRPr="00394A4C">
                            <w:rPr>
                              <w:lang w:val="en-GB"/>
                            </w:rPr>
                            <w:t>P = 1,0 bar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</w:pPr>
                          <w:r>
                            <w:sym w:font="Symbol" w:char="F071"/>
                          </w:r>
                          <w:r w:rsidRPr="005B6CAD">
                            <w:t xml:space="preserve"> = </w:t>
                          </w:r>
                          <w:smartTag w:uri="urn:schemas-microsoft-com:office:smarttags" w:element="metricconverter">
                            <w:smartTagPr>
                              <w:attr w:name="ProductID" w:val="20 ﾰC"/>
                            </w:smartTagPr>
                            <w:r w:rsidRPr="005B6CAD">
                              <w:t>20 °C</w:t>
                            </w:r>
                          </w:smartTag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Eau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Ions nitrate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Cuivre</w:t>
                          </w:r>
                        </w:p>
                        <w:p w:rsidR="00C62544" w:rsidRPr="005B6CAD" w:rsidRDefault="00C62544" w:rsidP="00C62544">
                          <w:pPr>
                            <w:spacing w:after="0" w:line="240" w:lineRule="auto"/>
                            <w:jc w:val="both"/>
                          </w:pPr>
                          <w:r w:rsidRPr="005B6CAD">
                            <w:t>Argent</w:t>
                          </w:r>
                        </w:p>
                        <w:p w:rsidR="00C62544" w:rsidRPr="00BB477D" w:rsidRDefault="00C62544" w:rsidP="00C62544">
                          <w:pPr>
                            <w:spacing w:after="0" w:line="240" w:lineRule="auto"/>
                            <w:jc w:val="both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Ions </w:t>
                          </w:r>
                          <w:proofErr w:type="spellStart"/>
                          <w:r>
                            <w:rPr>
                              <w:lang w:val="en-US"/>
                            </w:rPr>
                            <w:t>cuivre</w:t>
                          </w:r>
                          <w:proofErr w:type="spellEnd"/>
                        </w:p>
                        <w:p w:rsidR="00C62544" w:rsidRPr="0091347A" w:rsidRDefault="00C62544" w:rsidP="00C62544">
                          <w:pPr>
                            <w:jc w:val="both"/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  <v:line id="Line 46" o:spid="_x0000_s1037" style="position:absolute;visibility:visible;mso-wrap-style:square" from="18135,8077" to="35560,8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">
                    <v:stroke endarrow="block"/>
                  </v:line>
                  <v:shape id="Zone de texte 23" o:spid="_x0000_s1038" type="#_x0000_t202" style="position:absolute;left:19050;top:1981;width:15849;height:5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" fillcolor="#cfcdcd [2894]" stroked="f" strokeweight=".5pt">
                    <v:textbox>
                      <w:txbxContent>
                        <w:p w:rsidR="00C62544" w:rsidRPr="00F50297" w:rsidRDefault="00C62544" w:rsidP="00C62544">
                          <w:pPr>
                            <w:jc w:val="center"/>
                            <w:rPr>
                              <w:b/>
                            </w:rPr>
                          </w:pPr>
                          <w:r w:rsidRPr="00F50297">
                            <w:rPr>
                              <w:b/>
                            </w:rPr>
                            <w:t>Transformation chimique (</w:t>
                          </w:r>
                          <w:r>
                            <w:rPr>
                              <w:b/>
                            </w:rPr>
                            <w:t>b</w:t>
                          </w:r>
                          <w:r w:rsidRPr="00F50297">
                            <w:rPr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 id="Zone de texte 35" o:spid="_x0000_s1039" type="#_x0000_t202" style="position:absolute;left:19583;top:12877;width:14173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" fillcolor="white [3201]" strokeweight=".5pt">
                  <v:textbox>
                    <w:txbxContent>
                      <w:p w:rsidR="005C34BD" w:rsidRPr="005C34BD" w:rsidRDefault="005C34BD" w:rsidP="005C34BD">
                        <w:pPr>
                          <w:jc w:val="center"/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</w:pPr>
                        <w:r w:rsidRPr="005C34BD">
                          <w:rPr>
                            <w:b/>
                            <w:color w:val="FF0000"/>
                            <w:sz w:val="24"/>
                            <w:szCs w:val="24"/>
                          </w:rPr>
                          <w:t>Bécher n° ………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94A53" w:rsidRDefault="00094A5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C34BD" w:rsidRPr="00337266" w:rsidRDefault="00094A53" w:rsidP="00A940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5</w:t>
      </w:r>
      <w:r w:rsidR="005C34BD" w:rsidRPr="00337266">
        <w:rPr>
          <w:rFonts w:ascii="Arial" w:hAnsi="Arial" w:cs="Arial"/>
          <w:b/>
          <w:sz w:val="24"/>
          <w:szCs w:val="24"/>
        </w:rPr>
        <w:t>.</w:t>
      </w:r>
      <w:r w:rsidR="005C34BD" w:rsidRPr="00337266">
        <w:rPr>
          <w:rFonts w:ascii="Arial" w:hAnsi="Arial" w:cs="Arial"/>
          <w:sz w:val="24"/>
          <w:szCs w:val="24"/>
        </w:rPr>
        <w:t xml:space="preserve"> </w:t>
      </w:r>
      <w:r w:rsidR="00E61316" w:rsidRPr="00337266">
        <w:rPr>
          <w:rFonts w:ascii="Arial" w:hAnsi="Arial" w:cs="Arial"/>
          <w:sz w:val="24"/>
          <w:szCs w:val="24"/>
        </w:rPr>
        <w:t>Dans les tableaux ci-dessous, figurent les quantités de matière de chaque espèce chimique mise en jeu dans les deux béchers :</w:t>
      </w:r>
    </w:p>
    <w:p w:rsidR="005C34BD" w:rsidRPr="00337266" w:rsidRDefault="005C34BD">
      <w:pPr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noProof/>
          <w:sz w:val="24"/>
          <w:szCs w:val="24"/>
          <w:lang w:eastAsia="fr-FR"/>
        </w:rPr>
        <w:drawing>
          <wp:inline distT="0" distB="0" distL="0" distR="0" wp14:anchorId="26F92501" wp14:editId="1736BF00">
            <wp:extent cx="5433060" cy="2133219"/>
            <wp:effectExtent l="0" t="0" r="0" b="63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2808" cy="2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4BD" w:rsidRPr="00337266" w:rsidRDefault="005B6CAD" w:rsidP="00A940B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s’intéresse aux proportions dans lesquelles les réactifs ont été consommés et les produits ont été formés. </w:t>
      </w:r>
      <w:r w:rsidR="005C34BD" w:rsidRPr="00337266">
        <w:rPr>
          <w:rFonts w:ascii="Arial" w:hAnsi="Arial" w:cs="Arial"/>
          <w:sz w:val="24"/>
          <w:szCs w:val="24"/>
        </w:rPr>
        <w:t>Quel est le point commun entre ces deux transformations chimiques ?</w:t>
      </w:r>
    </w:p>
    <w:p w:rsidR="00E61316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94A53" w:rsidRPr="00337266" w:rsidRDefault="00094A53" w:rsidP="00094A53">
      <w:pPr>
        <w:tabs>
          <w:tab w:val="right" w:leader="dot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61316" w:rsidRPr="00337266" w:rsidRDefault="00E61316">
      <w:pPr>
        <w:rPr>
          <w:rFonts w:ascii="Arial" w:hAnsi="Arial" w:cs="Arial"/>
          <w:sz w:val="24"/>
          <w:szCs w:val="24"/>
        </w:rPr>
      </w:pPr>
    </w:p>
    <w:p w:rsidR="005C34BD" w:rsidRPr="00337266" w:rsidRDefault="005C34BD" w:rsidP="00E61316">
      <w:pPr>
        <w:jc w:val="both"/>
        <w:rPr>
          <w:rFonts w:ascii="Arial" w:hAnsi="Arial" w:cs="Arial"/>
          <w:b/>
          <w:sz w:val="24"/>
          <w:szCs w:val="24"/>
        </w:rPr>
      </w:pPr>
      <w:r w:rsidRPr="00337266">
        <w:rPr>
          <w:rFonts w:ascii="Arial" w:hAnsi="Arial" w:cs="Arial"/>
          <w:sz w:val="24"/>
          <w:szCs w:val="24"/>
        </w:rPr>
        <w:t xml:space="preserve">La </w:t>
      </w:r>
      <w:r w:rsidRPr="00337266">
        <w:rPr>
          <w:rFonts w:ascii="Arial" w:hAnsi="Arial" w:cs="Arial"/>
          <w:b/>
          <w:sz w:val="24"/>
          <w:szCs w:val="24"/>
        </w:rPr>
        <w:t>réaction chimique</w:t>
      </w:r>
      <w:r w:rsidRPr="00337266">
        <w:rPr>
          <w:rFonts w:ascii="Arial" w:hAnsi="Arial" w:cs="Arial"/>
          <w:sz w:val="24"/>
          <w:szCs w:val="24"/>
        </w:rPr>
        <w:t xml:space="preserve"> est un modèle macroscopique de la transformation chimique.</w:t>
      </w:r>
      <w:r w:rsidR="00E61316" w:rsidRPr="00337266">
        <w:rPr>
          <w:rFonts w:ascii="Arial" w:hAnsi="Arial" w:cs="Arial"/>
          <w:sz w:val="24"/>
          <w:szCs w:val="24"/>
        </w:rPr>
        <w:t xml:space="preserve"> La réaction chimique précise les espèces formées et les espèces consommées (produits et réactifs) ainsi que leurs proportions. L’écriture symbolique d’une réaction chimique s’appelle </w:t>
      </w:r>
      <w:r w:rsidR="00E61316" w:rsidRPr="00337266">
        <w:rPr>
          <w:rFonts w:ascii="Arial" w:hAnsi="Arial" w:cs="Arial"/>
          <w:b/>
          <w:sz w:val="24"/>
          <w:szCs w:val="24"/>
        </w:rPr>
        <w:t>l’équation de réaction.</w:t>
      </w:r>
    </w:p>
    <w:p w:rsidR="00E61316" w:rsidRPr="00337266" w:rsidRDefault="00E61316" w:rsidP="00E61316">
      <w:pPr>
        <w:jc w:val="both"/>
        <w:rPr>
          <w:rFonts w:ascii="Arial" w:hAnsi="Arial" w:cs="Arial"/>
          <w:sz w:val="24"/>
          <w:szCs w:val="24"/>
        </w:rPr>
      </w:pPr>
      <w:r w:rsidRPr="00337266">
        <w:rPr>
          <w:rFonts w:ascii="Arial" w:hAnsi="Arial" w:cs="Arial"/>
          <w:sz w:val="24"/>
          <w:szCs w:val="24"/>
        </w:rPr>
        <w:t>En tenant compte de l’étude précédente, compléter les rectangles par des nombres pour traduire les proportions dans lesquelles les réactifs ont été consommés et les produits ont été formés :</w:t>
      </w:r>
    </w:p>
    <w:p w:rsidR="00E61316" w:rsidRPr="00337266" w:rsidRDefault="00E61316" w:rsidP="00E61316">
      <w:pPr>
        <w:tabs>
          <w:tab w:val="left" w:pos="-142"/>
        </w:tabs>
        <w:ind w:left="142"/>
        <w:rPr>
          <w:rFonts w:ascii="Arial" w:eastAsiaTheme="minorEastAsia" w:hAnsi="Arial" w:cs="Arial"/>
          <w:sz w:val="24"/>
          <w:szCs w:val="24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w:sym w:font="Symbol" w:char="F084"/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Cu 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s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+ 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w:sym w:font="Symbol" w:char="F084"/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Ag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+</m:t>
              </m:r>
            </m:sup>
          </m:sSup>
          <m:r>
            <w:rPr>
              <w:rFonts w:ascii="Cambria Math" w:hAnsi="Cambria Math" w:cs="Arial"/>
              <w:sz w:val="24"/>
              <w:szCs w:val="24"/>
            </w:rPr>
            <m:t> 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aq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→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w:sym w:font="Symbol" w:char="F084"/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sSup>
            <m:sSup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Cu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2+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 (aq)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+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w:sym w:font="Symbol" w:char="F084"/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>Ag (s)</m:t>
          </m:r>
        </m:oMath>
      </m:oMathPara>
    </w:p>
    <w:p w:rsidR="00E61316" w:rsidRPr="00337266" w:rsidRDefault="00E61316">
      <w:pPr>
        <w:rPr>
          <w:rFonts w:ascii="Arial" w:hAnsi="Arial" w:cs="Arial"/>
          <w:sz w:val="24"/>
          <w:szCs w:val="24"/>
        </w:rPr>
      </w:pPr>
    </w:p>
    <w:p w:rsidR="00E61316" w:rsidRPr="00337266" w:rsidRDefault="00E61316">
      <w:pPr>
        <w:rPr>
          <w:rFonts w:ascii="Arial" w:hAnsi="Arial" w:cs="Arial"/>
          <w:sz w:val="24"/>
          <w:szCs w:val="24"/>
        </w:rPr>
      </w:pPr>
    </w:p>
    <w:p w:rsidR="005C34BD" w:rsidRDefault="005C34BD">
      <w:pPr>
        <w:rPr>
          <w:rFonts w:ascii="Arial" w:hAnsi="Arial" w:cs="Arial"/>
          <w:sz w:val="24"/>
          <w:szCs w:val="24"/>
        </w:rPr>
      </w:pPr>
    </w:p>
    <w:p w:rsidR="00D87691" w:rsidRDefault="00D87691">
      <w:pPr>
        <w:rPr>
          <w:rFonts w:ascii="Arial" w:hAnsi="Arial" w:cs="Arial"/>
          <w:sz w:val="24"/>
          <w:szCs w:val="24"/>
        </w:rPr>
      </w:pPr>
    </w:p>
    <w:p w:rsidR="00D87691" w:rsidRDefault="00D87691">
      <w:pPr>
        <w:rPr>
          <w:rFonts w:ascii="Arial" w:hAnsi="Arial" w:cs="Arial"/>
          <w:sz w:val="24"/>
          <w:szCs w:val="24"/>
        </w:rPr>
      </w:pPr>
    </w:p>
    <w:p w:rsidR="00D87691" w:rsidRDefault="00D87691">
      <w:pPr>
        <w:rPr>
          <w:rFonts w:ascii="Arial" w:hAnsi="Arial" w:cs="Arial"/>
          <w:sz w:val="24"/>
          <w:szCs w:val="24"/>
        </w:rPr>
      </w:pPr>
    </w:p>
    <w:p w:rsidR="00D87691" w:rsidRDefault="00D87691">
      <w:pPr>
        <w:rPr>
          <w:rFonts w:ascii="Arial" w:hAnsi="Arial" w:cs="Arial"/>
          <w:sz w:val="24"/>
          <w:szCs w:val="24"/>
        </w:rPr>
      </w:pPr>
    </w:p>
    <w:p w:rsidR="00D87691" w:rsidRPr="00337266" w:rsidRDefault="00D87691" w:rsidP="00D87691">
      <w:pPr>
        <w:ind w:left="-567" w:right="-851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 xml:space="preserve">Activité 2 </w:t>
      </w:r>
      <w:r w:rsidRPr="00337266">
        <w:rPr>
          <w:rFonts w:ascii="Arial" w:hAnsi="Arial" w:cs="Arial"/>
          <w:b/>
          <w:sz w:val="28"/>
          <w:szCs w:val="28"/>
          <w:u w:val="single"/>
        </w:rPr>
        <w:t xml:space="preserve"> : </w:t>
      </w:r>
      <w:r>
        <w:rPr>
          <w:rFonts w:ascii="Arial" w:hAnsi="Arial" w:cs="Arial"/>
          <w:b/>
          <w:sz w:val="28"/>
          <w:szCs w:val="28"/>
          <w:u w:val="single"/>
        </w:rPr>
        <w:t>effet thermique d’une transformation chimique</w:t>
      </w:r>
    </w:p>
    <w:p w:rsidR="00D87691" w:rsidRDefault="00D87691" w:rsidP="00D87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D87691" w:rsidRPr="00177D83" w:rsidRDefault="00D87691" w:rsidP="00D87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177D83">
        <w:rPr>
          <w:rFonts w:ascii="Arial" w:hAnsi="Arial" w:cs="Arial"/>
          <w:color w:val="0070C0"/>
          <w:sz w:val="24"/>
          <w:szCs w:val="24"/>
          <w:u w:val="single"/>
        </w:rPr>
        <w:t>Expérience 1</w:t>
      </w:r>
      <w:r w:rsidRPr="00177D83">
        <w:rPr>
          <w:rFonts w:ascii="Arial" w:hAnsi="Arial" w:cs="Arial"/>
          <w:color w:val="0070C0"/>
          <w:sz w:val="24"/>
          <w:szCs w:val="24"/>
        </w:rPr>
        <w:t xml:space="preserve"> : réaction entre l’oxyde de calcium </w:t>
      </w:r>
      <w:proofErr w:type="spellStart"/>
      <w:r w:rsidRPr="00177D83">
        <w:rPr>
          <w:rFonts w:ascii="Arial" w:hAnsi="Arial" w:cs="Arial"/>
          <w:color w:val="0070C0"/>
          <w:sz w:val="24"/>
          <w:szCs w:val="24"/>
        </w:rPr>
        <w:t>CaO</w:t>
      </w:r>
      <w:proofErr w:type="spellEnd"/>
      <w:r w:rsidR="00094A53">
        <w:rPr>
          <w:rFonts w:ascii="Arial" w:hAnsi="Arial" w:cs="Arial"/>
          <w:color w:val="0070C0"/>
          <w:sz w:val="24"/>
          <w:szCs w:val="24"/>
        </w:rPr>
        <w:t> (s)</w:t>
      </w:r>
      <w:r w:rsidRPr="00177D83">
        <w:rPr>
          <w:rFonts w:ascii="Arial" w:hAnsi="Arial" w:cs="Arial"/>
          <w:color w:val="0070C0"/>
          <w:sz w:val="24"/>
          <w:szCs w:val="24"/>
        </w:rPr>
        <w:t xml:space="preserve"> et l’eau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48"/>
        <w:gridCol w:w="4549"/>
      </w:tblGrid>
      <w:tr w:rsidR="00D87691" w:rsidTr="00E80056">
        <w:trPr>
          <w:trHeight w:val="509"/>
        </w:trPr>
        <w:tc>
          <w:tcPr>
            <w:tcW w:w="4548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color w:val="1D1D1B"/>
                <w:sz w:val="24"/>
                <w:szCs w:val="24"/>
              </w:rPr>
            </w:pPr>
            <w:r>
              <w:rPr>
                <w:rFonts w:ascii="Arial" w:hAnsi="Arial" w:cs="Arial"/>
                <w:color w:val="1D1D1B"/>
                <w:sz w:val="24"/>
                <w:szCs w:val="24"/>
              </w:rPr>
              <w:t>Avant ajout d’oxyde de calcium dans l’eau</w:t>
            </w:r>
          </w:p>
        </w:tc>
        <w:tc>
          <w:tcPr>
            <w:tcW w:w="4549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color w:val="1D1D1B"/>
                <w:sz w:val="24"/>
                <w:szCs w:val="24"/>
              </w:rPr>
            </w:pPr>
            <w:r>
              <w:rPr>
                <w:rFonts w:ascii="Arial" w:hAnsi="Arial" w:cs="Arial"/>
                <w:color w:val="1D1D1B"/>
                <w:sz w:val="24"/>
                <w:szCs w:val="24"/>
              </w:rPr>
              <w:t>Après ajout d’oxyde de calcium dans l’eau</w:t>
            </w:r>
          </w:p>
        </w:tc>
      </w:tr>
      <w:tr w:rsidR="00D87691" w:rsidTr="00E80056">
        <w:trPr>
          <w:trHeight w:val="4756"/>
        </w:trPr>
        <w:tc>
          <w:tcPr>
            <w:tcW w:w="4548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color w:val="1D1D1B"/>
                <w:sz w:val="24"/>
                <w:szCs w:val="24"/>
              </w:rPr>
            </w:pPr>
            <w:r w:rsidRPr="00FA1B58">
              <w:rPr>
                <w:rFonts w:ascii="Arial" w:hAnsi="Arial" w:cs="Arial"/>
                <w:noProof/>
                <w:color w:val="1D1D1B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9984" behindDoc="1" locked="0" layoutInCell="1" allowOverlap="1" wp14:anchorId="2DFD9933" wp14:editId="74EB11D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287655</wp:posOffset>
                  </wp:positionV>
                  <wp:extent cx="2938780" cy="2468245"/>
                  <wp:effectExtent l="6667" t="0" r="1588" b="1587"/>
                  <wp:wrapTight wrapText="bothSides">
                    <wp:wrapPolygon edited="0">
                      <wp:start x="49" y="21658"/>
                      <wp:lineTo x="21472" y="21658"/>
                      <wp:lineTo x="21472" y="153"/>
                      <wp:lineTo x="49" y="153"/>
                      <wp:lineTo x="49" y="21658"/>
                    </wp:wrapPolygon>
                  </wp:wrapTight>
                  <wp:docPr id="41" name="Image 41" descr="E:\développer autonomie des élèves\GT - autonomie\Plan de travail - 2nde - réactif limitant\IMG_20240506_140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évelopper autonomie des élèves\GT - autonomie\Plan de travail - 2nde - réactif limitant\IMG_20240506_140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38780" cy="24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49" w:type="dxa"/>
          </w:tcPr>
          <w:p w:rsidR="00D87691" w:rsidRPr="00FA1B58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color w:val="1D1D1B"/>
                <w:sz w:val="10"/>
                <w:szCs w:val="10"/>
              </w:rPr>
            </w:pPr>
            <w:r w:rsidRPr="00FA1B58">
              <w:rPr>
                <w:rFonts w:ascii="Arial" w:hAnsi="Arial" w:cs="Arial"/>
                <w:noProof/>
                <w:color w:val="1D1D1B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8960" behindDoc="1" locked="0" layoutInCell="1" allowOverlap="1" wp14:anchorId="79195167" wp14:editId="5B54E204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293370</wp:posOffset>
                  </wp:positionV>
                  <wp:extent cx="2980055" cy="2466975"/>
                  <wp:effectExtent l="8890" t="0" r="635" b="635"/>
                  <wp:wrapTight wrapText="bothSides">
                    <wp:wrapPolygon edited="0">
                      <wp:start x="64" y="21678"/>
                      <wp:lineTo x="21467" y="21678"/>
                      <wp:lineTo x="21467" y="161"/>
                      <wp:lineTo x="64" y="161"/>
                      <wp:lineTo x="64" y="21678"/>
                    </wp:wrapPolygon>
                  </wp:wrapTight>
                  <wp:docPr id="28" name="Image 28" descr="E:\développer autonomie des élèves\GT - autonomie\Plan de travail - 2nde - réactif limitant\IMG_20240506_14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évelopper autonomie des élèves\GT - autonomie\Plan de travail - 2nde - réactif limitant\IMG_20240506_14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8005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691" w:rsidRDefault="00D87691" w:rsidP="00D87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D1D1B"/>
          <w:sz w:val="24"/>
          <w:szCs w:val="24"/>
        </w:rPr>
      </w:pPr>
    </w:p>
    <w:p w:rsidR="00D87691" w:rsidRPr="00177D83" w:rsidRDefault="00D87691" w:rsidP="00D87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70C0"/>
          <w:sz w:val="24"/>
          <w:szCs w:val="24"/>
        </w:rPr>
      </w:pPr>
      <w:r w:rsidRPr="00177D83">
        <w:rPr>
          <w:rFonts w:ascii="Arial" w:hAnsi="Arial" w:cs="Arial"/>
          <w:color w:val="0070C0"/>
          <w:sz w:val="24"/>
          <w:szCs w:val="24"/>
          <w:u w:val="single"/>
        </w:rPr>
        <w:t>Expérience 2</w:t>
      </w:r>
      <w:r w:rsidRPr="00177D83">
        <w:rPr>
          <w:rFonts w:ascii="Arial" w:hAnsi="Arial" w:cs="Arial"/>
          <w:color w:val="0070C0"/>
          <w:sz w:val="24"/>
          <w:szCs w:val="24"/>
        </w:rPr>
        <w:t> : réaction entre l’acide citrique et l’hydrogénocarbonate de sodium</w:t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4727"/>
        <w:gridCol w:w="4766"/>
      </w:tblGrid>
      <w:tr w:rsidR="00D87691" w:rsidTr="00E80056">
        <w:tc>
          <w:tcPr>
            <w:tcW w:w="4727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D1D1B"/>
                <w:sz w:val="24"/>
                <w:szCs w:val="24"/>
              </w:rPr>
              <w:t>Avant ajout d’acide citrique dans la solution d’hydrogénocarbonate de sodium</w:t>
            </w:r>
          </w:p>
        </w:tc>
        <w:tc>
          <w:tcPr>
            <w:tcW w:w="4766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1D1D1B"/>
                <w:sz w:val="24"/>
                <w:szCs w:val="24"/>
              </w:rPr>
              <w:t>Après ajout d’acide citrique dans la solution d’hydrogénocarbonate de sodium</w:t>
            </w:r>
          </w:p>
        </w:tc>
      </w:tr>
      <w:tr w:rsidR="00D87691" w:rsidTr="00E80056">
        <w:trPr>
          <w:trHeight w:val="4907"/>
        </w:trPr>
        <w:tc>
          <w:tcPr>
            <w:tcW w:w="4727" w:type="dxa"/>
          </w:tcPr>
          <w:p w:rsidR="00D87691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FA1B58">
              <w:rPr>
                <w:noProof/>
                <w:lang w:eastAsia="fr-FR"/>
              </w:rPr>
              <w:drawing>
                <wp:anchor distT="0" distB="0" distL="114300" distR="114300" simplePos="0" relativeHeight="251691008" behindDoc="1" locked="0" layoutInCell="1" allowOverlap="1" wp14:anchorId="626F8832" wp14:editId="6BC8D0B6">
                  <wp:simplePos x="0" y="0"/>
                  <wp:positionH relativeFrom="column">
                    <wp:posOffset>-257810</wp:posOffset>
                  </wp:positionH>
                  <wp:positionV relativeFrom="paragraph">
                    <wp:posOffset>417195</wp:posOffset>
                  </wp:positionV>
                  <wp:extent cx="3167380" cy="2374900"/>
                  <wp:effectExtent l="0" t="3810" r="0" b="0"/>
                  <wp:wrapTight wrapText="bothSides">
                    <wp:wrapPolygon edited="0">
                      <wp:start x="-26" y="21565"/>
                      <wp:lineTo x="21409" y="21565"/>
                      <wp:lineTo x="21409" y="254"/>
                      <wp:lineTo x="-26" y="254"/>
                      <wp:lineTo x="-26" y="21565"/>
                    </wp:wrapPolygon>
                  </wp:wrapTight>
                  <wp:docPr id="11" name="Image 11" descr="E:\développer autonomie des élèves\GT - autonomie\Plan de travail - 2nde - réactif limitant\IMG_20240506_140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évelopper autonomie des élèves\GT - autonomie\Plan de travail - 2nde - réactif limitant\IMG_20240506_140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6738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6" w:type="dxa"/>
          </w:tcPr>
          <w:p w:rsidR="00D87691" w:rsidRPr="00177D83" w:rsidRDefault="00D87691" w:rsidP="00E80056">
            <w:pPr>
              <w:autoSpaceDE w:val="0"/>
              <w:autoSpaceDN w:val="0"/>
              <w:adjustRightInd w:val="0"/>
              <w:rPr>
                <w:rFonts w:ascii="Arial" w:hAnsi="Arial" w:cs="Arial"/>
                <w:sz w:val="4"/>
                <w:szCs w:val="4"/>
              </w:rPr>
            </w:pPr>
            <w:r w:rsidRPr="00FA1B58">
              <w:rPr>
                <w:rFonts w:ascii="Arial" w:hAnsi="Arial" w:cs="Arial"/>
                <w:noProof/>
                <w:color w:val="1D1D1B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92032" behindDoc="1" locked="0" layoutInCell="1" allowOverlap="1" wp14:anchorId="11FBBB33" wp14:editId="0149485B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419735</wp:posOffset>
                  </wp:positionV>
                  <wp:extent cx="3139440" cy="2352040"/>
                  <wp:effectExtent l="0" t="6350" r="0" b="0"/>
                  <wp:wrapTight wrapText="bothSides">
                    <wp:wrapPolygon edited="0">
                      <wp:start x="-44" y="21542"/>
                      <wp:lineTo x="21451" y="21542"/>
                      <wp:lineTo x="21451" y="198"/>
                      <wp:lineTo x="-44" y="198"/>
                      <wp:lineTo x="-44" y="21542"/>
                    </wp:wrapPolygon>
                  </wp:wrapTight>
                  <wp:docPr id="16" name="Image 16" descr="E:\développer autonomie des élèves\GT - autonomie\Plan de travail - 2nde - réactif limitant\IMG_20240506_14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évelopper autonomie des élèves\GT - autonomie\Plan de travail - 2nde - réactif limitant\IMG_20240506_140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139440" cy="235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7691" w:rsidRDefault="00D87691" w:rsidP="00D876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7691" w:rsidRDefault="00094A53" w:rsidP="00D87691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D87691">
        <w:rPr>
          <w:rFonts w:ascii="Arial" w:hAnsi="Arial" w:cs="Arial"/>
          <w:sz w:val="24"/>
          <w:szCs w:val="24"/>
        </w:rPr>
        <w:t xml:space="preserve"> partir de vos observations, indiquer pour chaque transformation chimique si le système chimique libère ou absorbe de l’énergie.</w:t>
      </w:r>
    </w:p>
    <w:p w:rsidR="00D87691" w:rsidRDefault="00D87691" w:rsidP="00D87691">
      <w:pPr>
        <w:pStyle w:val="Paragraphedeliste"/>
        <w:numPr>
          <w:ilvl w:val="0"/>
          <w:numId w:val="1"/>
        </w:numPr>
        <w:tabs>
          <w:tab w:val="left" w:pos="284"/>
        </w:tabs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déduire le caractère endothermique ou exothermique pour chaque transformation chimique.</w:t>
      </w:r>
    </w:p>
    <w:p w:rsidR="00D87691" w:rsidRPr="00AE5CAD" w:rsidRDefault="00D87691" w:rsidP="00AE5CAD">
      <w:pPr>
        <w:pStyle w:val="Paragraphedeliste"/>
        <w:numPr>
          <w:ilvl w:val="0"/>
          <w:numId w:val="1"/>
        </w:numPr>
        <w:tabs>
          <w:tab w:val="left" w:pos="142"/>
          <w:tab w:val="left" w:pos="284"/>
        </w:tabs>
        <w:spacing w:after="0"/>
        <w:ind w:left="284" w:hanging="284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AE5CAD">
        <w:rPr>
          <w:rFonts w:ascii="Arial" w:hAnsi="Arial" w:cs="Arial"/>
          <w:sz w:val="24"/>
          <w:szCs w:val="24"/>
        </w:rPr>
        <w:t>Quelle est l’expérience (1 ou 2) utilisée dans la canette autochauffante visualisée dans la vidéo ?</w:t>
      </w:r>
    </w:p>
    <w:sectPr w:rsidR="00D87691" w:rsidRPr="00AE5CAD" w:rsidSect="00094A53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0E544D"/>
    <w:multiLevelType w:val="hybridMultilevel"/>
    <w:tmpl w:val="7C0C5750"/>
    <w:lvl w:ilvl="0" w:tplc="34D8970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27D"/>
    <w:rsid w:val="00094A53"/>
    <w:rsid w:val="003000C1"/>
    <w:rsid w:val="00337266"/>
    <w:rsid w:val="004F0066"/>
    <w:rsid w:val="005B6CAD"/>
    <w:rsid w:val="005C34BD"/>
    <w:rsid w:val="0068527D"/>
    <w:rsid w:val="006E3AD2"/>
    <w:rsid w:val="007737C3"/>
    <w:rsid w:val="008032D1"/>
    <w:rsid w:val="0083389C"/>
    <w:rsid w:val="00A940B4"/>
    <w:rsid w:val="00AE5CAD"/>
    <w:rsid w:val="00B520BE"/>
    <w:rsid w:val="00C62544"/>
    <w:rsid w:val="00D87691"/>
    <w:rsid w:val="00E61316"/>
    <w:rsid w:val="00F50297"/>
    <w:rsid w:val="00FA4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293D37"/>
  <w15:chartTrackingRefBased/>
  <w15:docId w15:val="{88087A27-6DEB-4211-8F1B-7B8172686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87691"/>
    <w:pPr>
      <w:ind w:left="720"/>
      <w:contextualSpacing/>
    </w:pPr>
  </w:style>
  <w:style w:type="table" w:styleId="Grilledutableau">
    <w:name w:val="Table Grid"/>
    <w:basedOn w:val="TableauNormal"/>
    <w:uiPriority w:val="39"/>
    <w:rsid w:val="00D876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385</Words>
  <Characters>2118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</dc:creator>
  <cp:keywords/>
  <dc:description/>
  <cp:lastModifiedBy>Gilles Claudel</cp:lastModifiedBy>
  <cp:revision>3</cp:revision>
  <dcterms:created xsi:type="dcterms:W3CDTF">2024-06-08T15:10:00Z</dcterms:created>
  <dcterms:modified xsi:type="dcterms:W3CDTF">2024-06-13T12:42:00Z</dcterms:modified>
</cp:coreProperties>
</file>