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29" w:rsidRPr="002C1529" w:rsidRDefault="002C1529" w:rsidP="002C1529">
      <w:pPr>
        <w:jc w:val="center"/>
        <w:rPr>
          <w:rFonts w:ascii="Calibri" w:hAnsi="Calibri" w:cs="Arial"/>
          <w:b/>
          <w:sz w:val="36"/>
          <w:szCs w:val="24"/>
        </w:rPr>
      </w:pPr>
      <w:r w:rsidRPr="002C1529">
        <w:rPr>
          <w:rFonts w:ascii="Calibri" w:hAnsi="Calibri" w:cs="Arial"/>
          <w:b/>
          <w:sz w:val="36"/>
          <w:szCs w:val="24"/>
        </w:rPr>
        <w:t>LE VOLANT D’INERTIE</w:t>
      </w:r>
    </w:p>
    <w:p w:rsidR="002C1529" w:rsidRPr="00416F94" w:rsidRDefault="002C1529" w:rsidP="002C1529">
      <w:pPr>
        <w:jc w:val="center"/>
        <w:rPr>
          <w:rFonts w:ascii="Calibri" w:hAnsi="Calibri" w:cs="Arial"/>
          <w:b/>
          <w:sz w:val="24"/>
          <w:szCs w:val="24"/>
        </w:rPr>
      </w:pPr>
    </w:p>
    <w:p w:rsidR="002C1529" w:rsidRDefault="002C1529" w:rsidP="002C1529">
      <w:pPr>
        <w:jc w:val="both"/>
        <w:rPr>
          <w:rFonts w:ascii="Calibri" w:hAnsi="Calibri" w:cs="Arial"/>
          <w:sz w:val="24"/>
          <w:szCs w:val="24"/>
        </w:rPr>
      </w:pPr>
      <w:r w:rsidRPr="004D7682">
        <w:rPr>
          <w:rFonts w:ascii="Calibri" w:hAnsi="Calibri" w:cs="Arial"/>
          <w:b/>
          <w:sz w:val="24"/>
          <w:szCs w:val="24"/>
        </w:rPr>
        <w:t>Niveau d’enseignement :</w:t>
      </w:r>
      <w:r w:rsidRPr="004D7682">
        <w:rPr>
          <w:rFonts w:ascii="Calibri" w:hAnsi="Calibri" w:cs="Arial"/>
          <w:sz w:val="24"/>
          <w:szCs w:val="24"/>
        </w:rPr>
        <w:t xml:space="preserve"> </w:t>
      </w:r>
      <w:r>
        <w:rPr>
          <w:rFonts w:ascii="Calibri" w:hAnsi="Calibri" w:cs="Arial"/>
          <w:sz w:val="24"/>
          <w:szCs w:val="24"/>
        </w:rPr>
        <w:t>Première</w:t>
      </w:r>
      <w:r w:rsidRPr="004D7682">
        <w:rPr>
          <w:rFonts w:ascii="Calibri" w:hAnsi="Calibri" w:cs="Arial"/>
          <w:sz w:val="24"/>
          <w:szCs w:val="24"/>
        </w:rPr>
        <w:t xml:space="preserve"> Tronc Commun STI2D/STL</w:t>
      </w:r>
    </w:p>
    <w:p w:rsidR="002C1529" w:rsidRPr="004D7682" w:rsidRDefault="002C1529" w:rsidP="002C1529">
      <w:pPr>
        <w:jc w:val="both"/>
        <w:rPr>
          <w:rFonts w:ascii="Calibri" w:hAnsi="Calibri" w:cs="Arial"/>
          <w:sz w:val="24"/>
          <w:szCs w:val="24"/>
        </w:rPr>
      </w:pPr>
      <w:r w:rsidRPr="004D7682">
        <w:rPr>
          <w:rFonts w:ascii="Calibri" w:hAnsi="Calibri" w:cs="Arial"/>
          <w:b/>
          <w:sz w:val="24"/>
          <w:szCs w:val="24"/>
        </w:rPr>
        <w:t>Type de ressource :</w:t>
      </w:r>
      <w:r w:rsidRPr="004D7682">
        <w:rPr>
          <w:rFonts w:ascii="Calibri" w:hAnsi="Calibri" w:cs="Arial"/>
          <w:sz w:val="24"/>
          <w:szCs w:val="24"/>
        </w:rPr>
        <w:tab/>
      </w:r>
      <w:r>
        <w:rPr>
          <w:rFonts w:ascii="Calibri" w:hAnsi="Calibri" w:cs="Arial"/>
          <w:sz w:val="24"/>
          <w:szCs w:val="24"/>
        </w:rPr>
        <w:t>Activité documentaire</w:t>
      </w:r>
    </w:p>
    <w:p w:rsidR="002C1529" w:rsidRDefault="002C1529" w:rsidP="002C1529">
      <w:pPr>
        <w:jc w:val="both"/>
        <w:rPr>
          <w:rFonts w:ascii="Calibri" w:hAnsi="Calibri" w:cs="Arial"/>
          <w:b/>
          <w:sz w:val="24"/>
          <w:szCs w:val="24"/>
        </w:rPr>
      </w:pPr>
      <w:r w:rsidRPr="004D7682">
        <w:rPr>
          <w:rFonts w:ascii="Calibri" w:hAnsi="Calibri" w:cs="Arial"/>
          <w:b/>
          <w:sz w:val="24"/>
          <w:szCs w:val="24"/>
        </w:rPr>
        <w:t>Extrait du BOEN :</w:t>
      </w:r>
    </w:p>
    <w:p w:rsidR="002C1529" w:rsidRPr="004D7682" w:rsidRDefault="002C1529" w:rsidP="002C1529">
      <w:pPr>
        <w:jc w:val="both"/>
        <w:rPr>
          <w:rFonts w:ascii="Calibri" w:hAnsi="Calibri"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9"/>
        <w:gridCol w:w="6343"/>
      </w:tblGrid>
      <w:tr w:rsidR="002C1529" w:rsidRPr="00416F94" w:rsidTr="00642A5E">
        <w:tc>
          <w:tcPr>
            <w:tcW w:w="2031" w:type="pct"/>
            <w:shd w:val="clear" w:color="auto" w:fill="D9D9D9"/>
          </w:tcPr>
          <w:p w:rsidR="002C1529" w:rsidRPr="00706E78" w:rsidRDefault="002C1529" w:rsidP="00642A5E">
            <w:pPr>
              <w:pStyle w:val="Default"/>
              <w:jc w:val="center"/>
              <w:rPr>
                <w:rFonts w:ascii="Calibri" w:hAnsi="Calibri"/>
                <w:sz w:val="22"/>
                <w:szCs w:val="22"/>
              </w:rPr>
            </w:pPr>
            <w:r w:rsidRPr="00706E78">
              <w:rPr>
                <w:rFonts w:ascii="Calibri" w:hAnsi="Calibri"/>
                <w:sz w:val="22"/>
                <w:szCs w:val="22"/>
              </w:rPr>
              <w:t>Notions et contenus</w:t>
            </w:r>
          </w:p>
        </w:tc>
        <w:tc>
          <w:tcPr>
            <w:tcW w:w="2969" w:type="pct"/>
            <w:shd w:val="clear" w:color="auto" w:fill="D9D9D9"/>
          </w:tcPr>
          <w:p w:rsidR="002C1529" w:rsidRPr="004D7682" w:rsidRDefault="002C1529" w:rsidP="00642A5E">
            <w:pPr>
              <w:jc w:val="center"/>
              <w:rPr>
                <w:rFonts w:cs="Arial"/>
              </w:rPr>
            </w:pPr>
            <w:r w:rsidRPr="004D7682">
              <w:rPr>
                <w:rFonts w:cs="Arial"/>
              </w:rPr>
              <w:t>Capacités</w:t>
            </w:r>
          </w:p>
        </w:tc>
      </w:tr>
      <w:tr w:rsidR="002C1529" w:rsidRPr="00586BF1" w:rsidTr="00642A5E">
        <w:trPr>
          <w:trHeight w:val="1153"/>
        </w:trPr>
        <w:tc>
          <w:tcPr>
            <w:tcW w:w="2031" w:type="pct"/>
          </w:tcPr>
          <w:p w:rsidR="002C1529" w:rsidRDefault="002C1529" w:rsidP="002C1529">
            <w:pPr>
              <w:rPr>
                <w:rFonts w:ascii="Arial" w:hAnsi="Arial" w:cs="Arial"/>
                <w:color w:val="000000"/>
                <w:sz w:val="18"/>
                <w:szCs w:val="18"/>
              </w:rPr>
            </w:pPr>
            <w:r w:rsidRPr="002C1529">
              <w:rPr>
                <w:rFonts w:cs="Arial"/>
              </w:rPr>
              <w:t>Énergie cinétique d’un solide en mouvement de rotation ; moment d’inertie d’un solide par rapport à un axe.</w:t>
            </w:r>
          </w:p>
        </w:tc>
        <w:tc>
          <w:tcPr>
            <w:tcW w:w="2969" w:type="pct"/>
          </w:tcPr>
          <w:p w:rsidR="002C1529" w:rsidRDefault="002C1529" w:rsidP="002C1529">
            <w:pPr>
              <w:numPr>
                <w:ilvl w:val="0"/>
                <w:numId w:val="4"/>
              </w:numPr>
              <w:autoSpaceDE w:val="0"/>
              <w:autoSpaceDN w:val="0"/>
              <w:spacing w:after="0" w:line="240" w:lineRule="auto"/>
              <w:ind w:left="392"/>
              <w:rPr>
                <w:rFonts w:ascii="Arial" w:hAnsi="Arial" w:cs="Arial"/>
                <w:color w:val="000000"/>
                <w:sz w:val="18"/>
                <w:szCs w:val="18"/>
              </w:rPr>
            </w:pPr>
            <w:r w:rsidRPr="002C1529">
              <w:rPr>
                <w:rFonts w:cs="Arial"/>
              </w:rPr>
              <w:t>Écrire et exploiter les relations de définition de l’énergie cinétique d’un solide en translation ou en rotation.</w:t>
            </w:r>
          </w:p>
        </w:tc>
      </w:tr>
    </w:tbl>
    <w:p w:rsidR="002C1529" w:rsidRDefault="002C1529" w:rsidP="002C1529">
      <w:pPr>
        <w:jc w:val="center"/>
        <w:rPr>
          <w:rFonts w:ascii="Arial" w:hAnsi="Arial" w:cs="Arial"/>
          <w:b/>
          <w:sz w:val="24"/>
          <w:szCs w:val="24"/>
        </w:rPr>
      </w:pPr>
    </w:p>
    <w:p w:rsidR="001B34A7" w:rsidRDefault="001B34A7" w:rsidP="002C1529">
      <w:pPr>
        <w:jc w:val="center"/>
        <w:rPr>
          <w:rFonts w:ascii="Arial" w:hAnsi="Arial" w:cs="Arial"/>
          <w:b/>
          <w:sz w:val="24"/>
          <w:szCs w:val="24"/>
        </w:rPr>
      </w:pPr>
    </w:p>
    <w:p w:rsidR="001B34A7" w:rsidRDefault="001B34A7" w:rsidP="001B34A7">
      <w:pPr>
        <w:spacing w:after="0"/>
        <w:jc w:val="center"/>
        <w:rPr>
          <w:rStyle w:val="lev"/>
          <w:rFonts w:ascii="Arial" w:hAnsi="Arial" w:cs="Arial"/>
          <w:sz w:val="20"/>
          <w:szCs w:val="20"/>
        </w:rPr>
      </w:pPr>
      <w:hyperlink r:id="rId5" w:history="1">
        <w:r>
          <w:rPr>
            <w:rStyle w:val="Lienhypertexte"/>
            <w:rFonts w:ascii="Arial" w:hAnsi="Arial" w:cs="Arial"/>
            <w:b/>
            <w:bCs/>
            <w:sz w:val="20"/>
            <w:szCs w:val="20"/>
          </w:rPr>
          <w:t>http://creativecommons.org/licenses/by-nc-sa/3.0/</w:t>
        </w:r>
      </w:hyperlink>
    </w:p>
    <w:p w:rsidR="001B34A7" w:rsidRDefault="001B34A7" w:rsidP="001B34A7">
      <w:pPr>
        <w:spacing w:after="0"/>
        <w:jc w:val="center"/>
        <w:rPr>
          <w:rStyle w:val="lev"/>
          <w:rFonts w:ascii="Arial" w:hAnsi="Arial" w:cs="Arial"/>
          <w:sz w:val="20"/>
          <w:szCs w:val="20"/>
        </w:rPr>
      </w:pPr>
    </w:p>
    <w:p w:rsidR="001B34A7" w:rsidRDefault="001B34A7" w:rsidP="001B34A7">
      <w:pPr>
        <w:spacing w:after="0"/>
        <w:jc w:val="center"/>
        <w:rPr>
          <w:rFonts w:ascii="Arial" w:hAnsi="Arial" w:cs="Arial"/>
          <w:b/>
          <w:sz w:val="24"/>
          <w:szCs w:val="24"/>
        </w:rPr>
      </w:pPr>
      <w:r>
        <w:rPr>
          <w:rFonts w:ascii="Arial" w:hAnsi="Arial" w:cs="Arial"/>
          <w:b/>
          <w:noProof/>
          <w:sz w:val="24"/>
          <w:szCs w:val="24"/>
          <w:lang w:eastAsia="fr-FR"/>
        </w:rPr>
        <w:drawing>
          <wp:inline distT="0" distB="0" distL="0" distR="0">
            <wp:extent cx="1143000" cy="404813"/>
            <wp:effectExtent l="19050" t="0" r="0" b="0"/>
            <wp:docPr id="1" name="Image 4" descr="CC_licenc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ce_image.jpg"/>
                    <pic:cNvPicPr/>
                  </pic:nvPicPr>
                  <pic:blipFill>
                    <a:blip r:embed="rId6" cstate="print"/>
                    <a:stretch>
                      <a:fillRect/>
                    </a:stretch>
                  </pic:blipFill>
                  <pic:spPr>
                    <a:xfrm>
                      <a:off x="0" y="0"/>
                      <a:ext cx="1143000" cy="404813"/>
                    </a:xfrm>
                    <a:prstGeom prst="rect">
                      <a:avLst/>
                    </a:prstGeom>
                  </pic:spPr>
                </pic:pic>
              </a:graphicData>
            </a:graphic>
          </wp:inline>
        </w:drawing>
      </w:r>
    </w:p>
    <w:p w:rsidR="001B34A7" w:rsidRDefault="001B34A7" w:rsidP="002C1529">
      <w:pPr>
        <w:jc w:val="center"/>
        <w:rPr>
          <w:rFonts w:ascii="Arial" w:hAnsi="Arial" w:cs="Arial"/>
          <w:b/>
          <w:sz w:val="24"/>
          <w:szCs w:val="24"/>
        </w:rPr>
      </w:pPr>
    </w:p>
    <w:p w:rsidR="008C758E" w:rsidRPr="00A65BA1" w:rsidRDefault="002C1529" w:rsidP="001B34A7">
      <w:pPr>
        <w:autoSpaceDE w:val="0"/>
        <w:autoSpaceDN w:val="0"/>
        <w:adjustRightInd w:val="0"/>
        <w:spacing w:after="120" w:line="240" w:lineRule="auto"/>
        <w:jc w:val="center"/>
        <w:rPr>
          <w:rFonts w:ascii="Arial" w:eastAsia="Calibri" w:hAnsi="Arial" w:cs="Arial"/>
          <w:b/>
          <w:sz w:val="24"/>
          <w:szCs w:val="24"/>
        </w:rPr>
      </w:pPr>
      <w:r w:rsidRPr="004D7682">
        <w:rPr>
          <w:rFonts w:ascii="Arial" w:hAnsi="Arial" w:cs="Arial"/>
          <w:b/>
          <w:sz w:val="24"/>
          <w:szCs w:val="24"/>
        </w:rPr>
        <w:br w:type="page"/>
      </w:r>
      <w:r w:rsidR="008C758E">
        <w:rPr>
          <w:rFonts w:ascii="Arial" w:eastAsia="Calibri" w:hAnsi="Arial" w:cs="Arial"/>
          <w:b/>
          <w:sz w:val="24"/>
          <w:szCs w:val="24"/>
        </w:rPr>
        <w:lastRenderedPageBreak/>
        <w:t>LE VOLANT D’INERTIE</w:t>
      </w: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r w:rsidRPr="005C7E35">
        <w:rPr>
          <w:rFonts w:ascii="Arial" w:eastAsia="Times New Roman" w:hAnsi="Arial" w:cs="Arial"/>
          <w:b/>
          <w:noProof/>
          <w:color w:val="000000"/>
          <w:sz w:val="24"/>
          <w:szCs w:val="24"/>
          <w:lang w:eastAsia="fr-FR"/>
        </w:rPr>
        <w:drawing>
          <wp:anchor distT="0" distB="0" distL="114300" distR="114300" simplePos="0" relativeHeight="251672576" behindDoc="0" locked="0" layoutInCell="1" allowOverlap="1">
            <wp:simplePos x="0" y="0"/>
            <wp:positionH relativeFrom="column">
              <wp:posOffset>3549650</wp:posOffset>
            </wp:positionH>
            <wp:positionV relativeFrom="paragraph">
              <wp:posOffset>26670</wp:posOffset>
            </wp:positionV>
            <wp:extent cx="3131820" cy="1685290"/>
            <wp:effectExtent l="0" t="0" r="0" b="0"/>
            <wp:wrapSquare wrapText="bothSides"/>
            <wp:docPr id="303"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RS à l'étude chez Volvo (2011)"/>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13"/>
                    <a:stretch/>
                  </pic:blipFill>
                  <pic:spPr bwMode="auto">
                    <a:xfrm>
                      <a:off x="0" y="0"/>
                      <a:ext cx="3131820" cy="16852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A47E4" w:rsidRPr="003A47E4">
        <w:rPr>
          <w:rFonts w:ascii="Arial" w:eastAsia="Calibri" w:hAnsi="Arial" w:cs="Arial"/>
          <w:b/>
          <w:noProof/>
          <w:sz w:val="24"/>
          <w:szCs w:val="24"/>
        </w:rPr>
        <w:pict>
          <v:shapetype id="_x0000_t202" coordsize="21600,21600" o:spt="202" path="m,l,21600r21600,l21600,xe">
            <v:stroke joinstyle="miter"/>
            <v:path gradientshapeok="t" o:connecttype="rect"/>
          </v:shapetype>
          <v:shape id="_x0000_s1044" type="#_x0000_t202" style="position:absolute;margin-left:3.65pt;margin-top:1.55pt;width:522.6pt;height:110.55pt;z-index:2516715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">
            <v:textbox style="mso-fit-shape-to-text:t">
              <w:txbxContent>
                <w:p w:rsidR="008C758E" w:rsidRPr="001B34A7" w:rsidRDefault="008C758E" w:rsidP="008C758E">
                  <w:pPr>
                    <w:shd w:val="clear" w:color="auto" w:fill="FFFFFF"/>
                    <w:spacing w:after="0" w:line="360" w:lineRule="atLeast"/>
                    <w:ind w:right="4768"/>
                    <w:rPr>
                      <w:rFonts w:ascii="Arial" w:eastAsia="Times New Roman" w:hAnsi="Arial" w:cs="Arial"/>
                      <w:color w:val="000000"/>
                      <w:lang w:eastAsia="fr-FR"/>
                    </w:rPr>
                  </w:pPr>
                  <w:r w:rsidRPr="001B34A7">
                    <w:rPr>
                      <w:rFonts w:ascii="Arial" w:eastAsia="Times New Roman" w:hAnsi="Arial" w:cs="Arial"/>
                      <w:b/>
                      <w:color w:val="000000"/>
                      <w:lang w:eastAsia="fr-FR"/>
                    </w:rPr>
                    <w:t>Document 1 :</w:t>
                  </w:r>
                  <w:r w:rsidRPr="001B34A7">
                    <w:rPr>
                      <w:rFonts w:ascii="Arial" w:eastAsia="Times New Roman" w:hAnsi="Arial" w:cs="Arial"/>
                      <w:color w:val="000000"/>
                      <w:lang w:eastAsia="fr-FR"/>
                    </w:rPr>
                    <w:t xml:space="preserve"> Avec son volant à inertie (ou </w:t>
                  </w:r>
                  <w:proofErr w:type="spellStart"/>
                  <w:r w:rsidRPr="001B34A7">
                    <w:rPr>
                      <w:rFonts w:ascii="Arial" w:eastAsia="Times New Roman" w:hAnsi="Arial" w:cs="Arial"/>
                      <w:i/>
                      <w:iCs/>
                      <w:color w:val="000000"/>
                      <w:lang w:eastAsia="fr-FR"/>
                    </w:rPr>
                    <w:t>flywheel</w:t>
                  </w:r>
                  <w:proofErr w:type="spellEnd"/>
                  <w:r w:rsidRPr="001B34A7">
                    <w:rPr>
                      <w:rFonts w:ascii="Arial" w:eastAsia="Times New Roman" w:hAnsi="Arial" w:cs="Arial"/>
                      <w:i/>
                      <w:iCs/>
                      <w:color w:val="000000"/>
                      <w:lang w:eastAsia="fr-FR"/>
                    </w:rPr>
                    <w:t xml:space="preserve"> </w:t>
                  </w:r>
                  <w:proofErr w:type="spellStart"/>
                  <w:r w:rsidRPr="001B34A7">
                    <w:rPr>
                      <w:rFonts w:ascii="Arial" w:eastAsia="Times New Roman" w:hAnsi="Arial" w:cs="Arial"/>
                      <w:i/>
                      <w:iCs/>
                      <w:color w:val="000000"/>
                      <w:lang w:eastAsia="fr-FR"/>
                    </w:rPr>
                    <w:t>kinetic</w:t>
                  </w:r>
                  <w:proofErr w:type="spellEnd"/>
                  <w:r w:rsidRPr="001B34A7">
                    <w:rPr>
                      <w:rFonts w:ascii="Arial" w:eastAsia="Times New Roman" w:hAnsi="Arial" w:cs="Arial"/>
                      <w:i/>
                      <w:iCs/>
                      <w:color w:val="000000"/>
                      <w:lang w:eastAsia="fr-FR"/>
                    </w:rPr>
                    <w:t xml:space="preserve"> </w:t>
                  </w:r>
                  <w:proofErr w:type="spellStart"/>
                  <w:r w:rsidRPr="001B34A7">
                    <w:rPr>
                      <w:rFonts w:ascii="Arial" w:eastAsia="Times New Roman" w:hAnsi="Arial" w:cs="Arial"/>
                      <w:i/>
                      <w:iCs/>
                      <w:color w:val="000000"/>
                      <w:lang w:eastAsia="fr-FR"/>
                    </w:rPr>
                    <w:t>energy</w:t>
                  </w:r>
                  <w:proofErr w:type="spellEnd"/>
                  <w:r w:rsidRPr="001B34A7">
                    <w:rPr>
                      <w:rFonts w:ascii="Arial" w:eastAsia="Times New Roman" w:hAnsi="Arial" w:cs="Arial"/>
                      <w:i/>
                      <w:iCs/>
                      <w:color w:val="000000"/>
                      <w:lang w:eastAsia="fr-FR"/>
                    </w:rPr>
                    <w:t xml:space="preserve"> </w:t>
                  </w:r>
                  <w:proofErr w:type="spellStart"/>
                  <w:r w:rsidRPr="001B34A7">
                    <w:rPr>
                      <w:rFonts w:ascii="Arial" w:eastAsia="Times New Roman" w:hAnsi="Arial" w:cs="Arial"/>
                      <w:i/>
                      <w:iCs/>
                      <w:color w:val="000000"/>
                      <w:lang w:eastAsia="fr-FR"/>
                    </w:rPr>
                    <w:t>recovery</w:t>
                  </w:r>
                  <w:proofErr w:type="spellEnd"/>
                  <w:r w:rsidRPr="001B34A7">
                    <w:rPr>
                      <w:rFonts w:ascii="Arial" w:eastAsia="Times New Roman" w:hAnsi="Arial" w:cs="Arial"/>
                      <w:i/>
                      <w:iCs/>
                      <w:color w:val="000000"/>
                      <w:lang w:eastAsia="fr-FR"/>
                    </w:rPr>
                    <w:t xml:space="preserve"> system</w:t>
                  </w:r>
                  <w:r w:rsidRPr="001B34A7">
                    <w:rPr>
                      <w:rFonts w:ascii="Arial" w:eastAsia="Times New Roman" w:hAnsi="Arial" w:cs="Arial"/>
                      <w:color w:val="000000"/>
                      <w:lang w:eastAsia="fr-FR"/>
                    </w:rPr>
                    <w:t>, en anglais), Volvo espère "</w:t>
                  </w:r>
                  <w:r w:rsidRPr="001B34A7">
                    <w:rPr>
                      <w:rFonts w:ascii="Arial" w:eastAsia="Times New Roman" w:hAnsi="Arial" w:cs="Arial"/>
                      <w:i/>
                      <w:iCs/>
                      <w:color w:val="000000"/>
                      <w:lang w:eastAsia="fr-FR"/>
                    </w:rPr>
                    <w:t xml:space="preserve">procurer sur une motorisation 4-cylindres les sensations </w:t>
                  </w:r>
                  <w:r w:rsidRPr="001B34A7">
                    <w:rPr>
                      <w:rFonts w:ascii="Arial" w:eastAsia="Times New Roman" w:hAnsi="Arial" w:cs="Arial"/>
                      <w:i/>
                      <w:iCs/>
                      <w:color w:val="000000"/>
                      <w:lang w:eastAsia="fr-FR"/>
                    </w:rPr>
                    <w:br/>
                    <w:t>d’un 6-cylindres, tout en faisant chuter la consommation de carburant dans des proportions pouvant atteindre 20 %</w:t>
                  </w:r>
                  <w:r w:rsidRPr="001B34A7">
                    <w:rPr>
                      <w:rFonts w:ascii="Arial" w:eastAsia="Times New Roman" w:hAnsi="Arial" w:cs="Arial"/>
                      <w:color w:val="000000"/>
                      <w:lang w:eastAsia="fr-FR"/>
                    </w:rPr>
                    <w:t xml:space="preserve">". </w:t>
                  </w:r>
                </w:p>
                <w:p w:rsidR="008C758E" w:rsidRPr="001B34A7" w:rsidRDefault="008C758E" w:rsidP="008C758E">
                  <w:pPr>
                    <w:shd w:val="clear" w:color="auto" w:fill="FFFFFF"/>
                    <w:spacing w:after="0" w:line="360" w:lineRule="atLeast"/>
                    <w:ind w:right="-51"/>
                    <w:rPr>
                      <w:rFonts w:ascii="Arial" w:eastAsia="Times New Roman" w:hAnsi="Arial" w:cs="Arial"/>
                      <w:color w:val="000000"/>
                      <w:lang w:eastAsia="fr-FR"/>
                    </w:rPr>
                  </w:pPr>
                  <w:r w:rsidRPr="001B34A7">
                    <w:rPr>
                      <w:rFonts w:ascii="Arial" w:eastAsia="Times New Roman" w:hAnsi="Arial" w:cs="Arial"/>
                      <w:color w:val="000000"/>
                      <w:lang w:eastAsia="fr-FR"/>
                    </w:rPr>
                    <w:t>Le principe est simple. L’énergie produite en décélération et au freinage fait tourner le volant d’inertie monté sur l'essieu arrière à 60 000 tr/min maxi. Réalisé en fibre de carbone, ce volant de forme cylindrique de 20 centimètres de diamètre pèse environ six kilogrammes et tourne sous vide pour limiter les pertes par frottements.</w:t>
                  </w:r>
                </w:p>
                <w:p w:rsidR="008C758E" w:rsidRPr="001B34A7" w:rsidRDefault="008C758E" w:rsidP="008C758E">
                  <w:pPr>
                    <w:shd w:val="clear" w:color="auto" w:fill="FFFFFF"/>
                    <w:spacing w:after="0" w:line="360" w:lineRule="atLeast"/>
                    <w:rPr>
                      <w:rFonts w:ascii="Arial" w:eastAsia="Times New Roman" w:hAnsi="Arial" w:cs="Arial"/>
                      <w:color w:val="000000"/>
                      <w:lang w:eastAsia="fr-FR"/>
                    </w:rPr>
                  </w:pPr>
                  <w:r w:rsidRPr="001B34A7">
                    <w:rPr>
                      <w:rFonts w:ascii="Arial" w:eastAsia="Times New Roman" w:hAnsi="Arial" w:cs="Arial"/>
                      <w:color w:val="000000"/>
                      <w:lang w:eastAsia="fr-FR"/>
                    </w:rPr>
                    <w:t xml:space="preserve">A la reprise de l'accélération, la rotation du volant d’inertie est transférée aux roues arrière au moyen d’une transmission conçue à cet effet. Le moteur à combustion qui entraîne les roues avant se coupe […]. </w:t>
                  </w:r>
                  <w:r w:rsidRPr="001B34A7">
                    <w:rPr>
                      <w:rFonts w:ascii="Arial" w:eastAsia="Times New Roman" w:hAnsi="Arial" w:cs="Arial"/>
                      <w:bCs/>
                      <w:color w:val="000000"/>
                      <w:lang w:eastAsia="fr-FR"/>
                    </w:rPr>
                    <w:t>L’énergie emmagasinée dans le volant d’inertie peut être mise à profit pour soit accélérer le véhicule lors de sa remise en vitesse […] soit faire fonctionner le véhicule en vitesse de croisière.</w:t>
                  </w:r>
                </w:p>
                <w:p w:rsidR="008C758E" w:rsidRPr="00960C4C" w:rsidRDefault="008C758E" w:rsidP="008C758E">
                  <w:pPr>
                    <w:spacing w:after="0"/>
                    <w:jc w:val="right"/>
                  </w:pPr>
                  <w:r w:rsidRPr="00960C4C">
                    <w:rPr>
                      <w:rFonts w:ascii="Arial" w:eastAsia="Times New Roman" w:hAnsi="Arial" w:cs="Arial"/>
                      <w:sz w:val="24"/>
                      <w:szCs w:val="24"/>
                      <w:lang w:eastAsia="fr-FR"/>
                    </w:rPr>
                    <w:t>D’après http://automobile.challenges.fr/</w:t>
                  </w:r>
                </w:p>
              </w:txbxContent>
            </v:textbox>
          </v:shape>
        </w:pict>
      </w: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3A47E4" w:rsidP="008C758E">
      <w:pPr>
        <w:autoSpaceDE w:val="0"/>
        <w:autoSpaceDN w:val="0"/>
        <w:adjustRightInd w:val="0"/>
        <w:spacing w:after="0" w:line="240" w:lineRule="auto"/>
        <w:rPr>
          <w:rFonts w:ascii="Arial" w:eastAsia="Calibri" w:hAnsi="Arial" w:cs="Arial"/>
          <w:sz w:val="24"/>
          <w:szCs w:val="24"/>
        </w:rPr>
      </w:pPr>
      <w:r w:rsidRPr="003A47E4">
        <w:rPr>
          <w:rFonts w:ascii="Arial" w:eastAsia="Times New Roman" w:hAnsi="Arial" w:cs="Arial"/>
          <w:b/>
          <w:noProof/>
          <w:color w:val="000000"/>
          <w:sz w:val="24"/>
          <w:szCs w:val="24"/>
          <w:lang w:eastAsia="fr-FR"/>
        </w:rPr>
        <w:pict>
          <v:shapetype id="_x0000_t32" coordsize="21600,21600" o:spt="32" o:oned="t" path="m,l21600,21600e" filled="f">
            <v:path arrowok="t" fillok="f" o:connecttype="none"/>
            <o:lock v:ext="edit" shapetype="t"/>
          </v:shapetype>
          <v:shape id="_x0000_s1049" type="#_x0000_t32" style="position:absolute;margin-left:512.75pt;margin-top:7.95pt;width:11.2pt;height:34.2pt;flip:y;z-index:251678720" o:connectortype="straight" strokecolor="white [3212]" strokeweight="4.5pt"/>
        </w:pict>
      </w:r>
      <w:r>
        <w:rPr>
          <w:rFonts w:ascii="Arial" w:eastAsia="Calibri" w:hAnsi="Arial" w:cs="Arial"/>
          <w:noProof/>
          <w:sz w:val="24"/>
          <w:szCs w:val="24"/>
          <w:lang w:eastAsia="fr-FR"/>
        </w:rPr>
        <w:pict>
          <v:shape id="_x0000_s1048" type="#_x0000_t32" style="position:absolute;margin-left:315.3pt;margin-top:9.3pt;width:44.8pt;height:29.9pt;flip:y;z-index:251677696" o:connectortype="straight" strokecolor="white [3212]" strokeweight="4.5pt"/>
        </w:pict>
      </w: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Pr="00A65BA1" w:rsidRDefault="008C758E" w:rsidP="008C758E">
      <w:pPr>
        <w:autoSpaceDE w:val="0"/>
        <w:autoSpaceDN w:val="0"/>
        <w:adjustRightInd w:val="0"/>
        <w:spacing w:after="0" w:line="240" w:lineRule="auto"/>
        <w:rPr>
          <w:rFonts w:ascii="Arial" w:eastAsia="Calibri" w:hAnsi="Arial" w:cs="Arial"/>
          <w:sz w:val="24"/>
          <w:szCs w:val="24"/>
        </w:rPr>
      </w:pPr>
    </w:p>
    <w:p w:rsidR="008C758E" w:rsidRDefault="008C758E" w:rsidP="008C758E">
      <w:pPr>
        <w:shd w:val="clear" w:color="auto" w:fill="FFFFFF"/>
        <w:spacing w:after="0" w:line="360" w:lineRule="atLeast"/>
        <w:rPr>
          <w:rFonts w:ascii="Arial" w:eastAsia="Times New Roman" w:hAnsi="Arial" w:cs="Arial"/>
          <w:color w:val="000000"/>
          <w:sz w:val="24"/>
          <w:szCs w:val="24"/>
          <w:lang w:eastAsia="fr-FR"/>
        </w:rPr>
      </w:pPr>
    </w:p>
    <w:p w:rsidR="008C758E" w:rsidRDefault="003A47E4" w:rsidP="008C758E">
      <w:pPr>
        <w:shd w:val="clear" w:color="auto" w:fill="FFFFFF"/>
        <w:spacing w:after="0" w:line="360" w:lineRule="atLeast"/>
        <w:rPr>
          <w:rFonts w:ascii="Arial" w:eastAsia="Times New Roman" w:hAnsi="Arial" w:cs="Arial"/>
          <w:color w:val="000000"/>
          <w:sz w:val="24"/>
          <w:szCs w:val="24"/>
          <w:lang w:eastAsia="fr-FR"/>
        </w:rPr>
      </w:pPr>
      <w:r w:rsidRPr="003A47E4">
        <w:rPr>
          <w:rFonts w:ascii="Arial" w:eastAsia="Calibri" w:hAnsi="Arial" w:cs="Arial"/>
          <w:b/>
          <w:noProof/>
          <w:sz w:val="24"/>
          <w:szCs w:val="24"/>
        </w:rPr>
        <w:pict>
          <v:shape id="_x0000_s1045" type="#_x0000_t202" style="position:absolute;margin-left:3.7pt;margin-top:9.65pt;width:522.6pt;height:110.55pt;z-index:251673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">
            <v:textbox style="mso-fit-shape-to-text:t">
              <w:txbxContent>
                <w:p w:rsidR="008C758E" w:rsidRPr="001B34A7" w:rsidRDefault="008C758E" w:rsidP="008C758E">
                  <w:pPr>
                    <w:shd w:val="clear" w:color="auto" w:fill="FFFFFF"/>
                    <w:spacing w:after="0" w:line="360" w:lineRule="atLeast"/>
                    <w:rPr>
                      <w:rFonts w:ascii="Arial" w:eastAsia="Times New Roman" w:hAnsi="Arial" w:cs="Arial"/>
                      <w:color w:val="000000"/>
                      <w:lang w:eastAsia="fr-FR"/>
                    </w:rPr>
                  </w:pPr>
                  <w:r w:rsidRPr="001B34A7">
                    <w:rPr>
                      <w:rFonts w:ascii="Arial" w:eastAsia="Times New Roman" w:hAnsi="Arial" w:cs="Arial"/>
                      <w:b/>
                      <w:color w:val="000000"/>
                      <w:lang w:eastAsia="fr-FR"/>
                    </w:rPr>
                    <w:t>Document 2 :</w:t>
                  </w:r>
                  <w:r w:rsidRPr="001B34A7">
                    <w:rPr>
                      <w:rFonts w:ascii="Arial" w:eastAsia="Times New Roman" w:hAnsi="Arial" w:cs="Arial"/>
                      <w:color w:val="000000"/>
                      <w:lang w:eastAsia="fr-FR"/>
                    </w:rPr>
                    <w:t xml:space="preserve"> </w:t>
                  </w:r>
                </w:p>
                <w:p w:rsidR="008C758E" w:rsidRPr="001B34A7" w:rsidRDefault="008C758E" w:rsidP="008C758E">
                  <w:pPr>
                    <w:shd w:val="clear" w:color="auto" w:fill="FFFFFF"/>
                    <w:spacing w:after="0" w:line="360" w:lineRule="atLeast"/>
                    <w:rPr>
                      <w:rFonts w:ascii="Arial" w:eastAsia="Times New Roman" w:hAnsi="Arial" w:cs="Arial"/>
                      <w:color w:val="000000"/>
                      <w:lang w:eastAsia="fr-FR"/>
                    </w:rPr>
                  </w:pPr>
                  <w:r w:rsidRPr="001B34A7">
                    <w:rPr>
                      <w:rFonts w:ascii="Arial" w:eastAsia="Times New Roman" w:hAnsi="Arial" w:cs="Arial"/>
                      <w:color w:val="000000"/>
                      <w:lang w:eastAsia="fr-FR"/>
                    </w:rPr>
                    <w:t>La rotation de pièces lourdes à des vitesses élevées entraîne des usures des coussinets qui portent la roue tournante, d’où des coûts d’entretien très importants.</w:t>
                  </w:r>
                </w:p>
                <w:p w:rsidR="008C758E" w:rsidRPr="001B34A7" w:rsidRDefault="008C758E" w:rsidP="008C758E">
                  <w:pPr>
                    <w:shd w:val="clear" w:color="auto" w:fill="FFFFFF"/>
                    <w:spacing w:after="0" w:line="360" w:lineRule="atLeast"/>
                    <w:rPr>
                      <w:rFonts w:ascii="Arial" w:eastAsia="Times New Roman" w:hAnsi="Arial" w:cs="Arial"/>
                      <w:color w:val="000000"/>
                      <w:lang w:eastAsia="fr-FR"/>
                    </w:rPr>
                  </w:pPr>
                  <w:r w:rsidRPr="001B34A7">
                    <w:rPr>
                      <w:rFonts w:ascii="Arial" w:eastAsia="Times New Roman" w:hAnsi="Arial" w:cs="Arial"/>
                      <w:color w:val="000000"/>
                      <w:lang w:eastAsia="fr-FR"/>
                    </w:rPr>
                    <w:t>Lorsque le système dépasse la résistance à l’étirement du disque, celui-ci se brise entraînant l’explosion du volant. C’est pourquoi, par sécurité, le volant doit être enfermé dans une enveloppe très rigide. Ce qui alourdit le véhicule et diminue ses performances.</w:t>
                  </w:r>
                </w:p>
              </w:txbxContent>
            </v:textbox>
          </v:shape>
        </w:pict>
      </w:r>
    </w:p>
    <w:p w:rsidR="008C758E" w:rsidRPr="005C7E35" w:rsidRDefault="008C758E" w:rsidP="008C758E">
      <w:pPr>
        <w:shd w:val="clear" w:color="auto" w:fill="FFFFFF"/>
        <w:spacing w:after="0" w:line="360" w:lineRule="atLeast"/>
        <w:rPr>
          <w:rFonts w:ascii="Arial" w:eastAsia="Times New Roman" w:hAnsi="Arial" w:cs="Arial"/>
          <w:color w:val="000000"/>
          <w:sz w:val="24"/>
          <w:szCs w:val="24"/>
          <w:lang w:eastAsia="fr-FR"/>
        </w:rPr>
      </w:pPr>
    </w:p>
    <w:p w:rsidR="008C758E" w:rsidRDefault="008C758E" w:rsidP="008C758E">
      <w:pPr>
        <w:shd w:val="clear" w:color="auto" w:fill="FFFFFF"/>
        <w:spacing w:after="0" w:line="360" w:lineRule="atLeast"/>
        <w:rPr>
          <w:rFonts w:ascii="Arial" w:eastAsia="Times New Roman" w:hAnsi="Arial" w:cs="Arial"/>
          <w:color w:val="000000"/>
          <w:sz w:val="24"/>
          <w:szCs w:val="24"/>
          <w:lang w:eastAsia="fr-FR"/>
        </w:rPr>
      </w:pPr>
    </w:p>
    <w:p w:rsidR="008C758E" w:rsidRDefault="008C758E" w:rsidP="008C758E">
      <w:pPr>
        <w:shd w:val="clear" w:color="auto" w:fill="FFFFFF"/>
        <w:spacing w:after="0" w:line="360" w:lineRule="atLeast"/>
        <w:rPr>
          <w:rFonts w:ascii="Arial" w:eastAsia="Times New Roman" w:hAnsi="Arial" w:cs="Arial"/>
          <w:color w:val="000000"/>
          <w:sz w:val="24"/>
          <w:szCs w:val="24"/>
          <w:lang w:eastAsia="fr-FR"/>
        </w:rPr>
      </w:pPr>
    </w:p>
    <w:p w:rsidR="008C758E" w:rsidRDefault="008C758E" w:rsidP="008C758E">
      <w:pPr>
        <w:shd w:val="clear" w:color="auto" w:fill="FFFFFF"/>
        <w:spacing w:after="0" w:line="360" w:lineRule="atLeast"/>
        <w:rPr>
          <w:rFonts w:ascii="Arial" w:eastAsia="Times New Roman" w:hAnsi="Arial" w:cs="Arial"/>
          <w:color w:val="000000"/>
          <w:sz w:val="24"/>
          <w:szCs w:val="24"/>
          <w:lang w:eastAsia="fr-FR"/>
        </w:rPr>
      </w:pPr>
    </w:p>
    <w:p w:rsidR="008C758E" w:rsidRDefault="008C758E" w:rsidP="008C758E">
      <w:pPr>
        <w:shd w:val="clear" w:color="auto" w:fill="FFFFFF"/>
        <w:spacing w:after="0" w:line="360" w:lineRule="atLeast"/>
        <w:rPr>
          <w:rFonts w:ascii="Arial" w:eastAsia="Times New Roman" w:hAnsi="Arial" w:cs="Arial"/>
          <w:color w:val="000000"/>
          <w:sz w:val="24"/>
          <w:szCs w:val="24"/>
          <w:lang w:eastAsia="fr-FR"/>
        </w:rPr>
      </w:pPr>
    </w:p>
    <w:p w:rsidR="008C758E" w:rsidRDefault="008C758E" w:rsidP="008C758E">
      <w:pPr>
        <w:shd w:val="clear" w:color="auto" w:fill="FFFFFF"/>
        <w:spacing w:after="0" w:line="360" w:lineRule="atLeast"/>
        <w:rPr>
          <w:rFonts w:ascii="Arial" w:eastAsia="Times New Roman" w:hAnsi="Arial" w:cs="Arial"/>
          <w:color w:val="000000"/>
          <w:sz w:val="24"/>
          <w:szCs w:val="24"/>
          <w:lang w:eastAsia="fr-FR"/>
        </w:rPr>
      </w:pPr>
    </w:p>
    <w:p w:rsidR="008C758E" w:rsidRDefault="003A47E4" w:rsidP="008C758E">
      <w:pPr>
        <w:shd w:val="clear" w:color="auto" w:fill="FFFFFF"/>
        <w:spacing w:after="0" w:line="360" w:lineRule="atLeast"/>
        <w:rPr>
          <w:rFonts w:ascii="Arial" w:eastAsia="Times New Roman" w:hAnsi="Arial" w:cs="Arial"/>
          <w:color w:val="000000"/>
          <w:sz w:val="24"/>
          <w:szCs w:val="24"/>
          <w:lang w:eastAsia="fr-FR"/>
        </w:rPr>
      </w:pPr>
      <w:r w:rsidRPr="003A47E4">
        <w:rPr>
          <w:rFonts w:ascii="Arial" w:eastAsia="Calibri" w:hAnsi="Arial" w:cs="Arial"/>
          <w:b/>
          <w:noProof/>
          <w:sz w:val="24"/>
          <w:szCs w:val="24"/>
        </w:rPr>
        <w:pict>
          <v:shape id="_x0000_s1046" type="#_x0000_t202" style="position:absolute;margin-left:4.05pt;margin-top:4.3pt;width:522.6pt;height:104.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">
            <v:textbox>
              <w:txbxContent>
                <w:p w:rsidR="008C758E" w:rsidRPr="001B34A7" w:rsidRDefault="008C758E" w:rsidP="008C758E">
                  <w:pPr>
                    <w:shd w:val="clear" w:color="auto" w:fill="FFFFFF"/>
                    <w:spacing w:after="0" w:line="360" w:lineRule="atLeast"/>
                    <w:rPr>
                      <w:rFonts w:ascii="Arial" w:eastAsia="Times New Roman" w:hAnsi="Arial" w:cs="Arial"/>
                      <w:color w:val="000000"/>
                      <w:lang w:eastAsia="fr-FR"/>
                    </w:rPr>
                  </w:pPr>
                  <w:r w:rsidRPr="001B34A7">
                    <w:rPr>
                      <w:rFonts w:ascii="Arial" w:eastAsia="Times New Roman" w:hAnsi="Arial" w:cs="Arial"/>
                      <w:b/>
                      <w:color w:val="000000"/>
                      <w:lang w:eastAsia="fr-FR"/>
                    </w:rPr>
                    <w:t>Document 3 :</w:t>
                  </w:r>
                  <w:r w:rsidRPr="001B34A7">
                    <w:rPr>
                      <w:rFonts w:ascii="Arial" w:eastAsia="Times New Roman" w:hAnsi="Arial" w:cs="Arial"/>
                      <w:color w:val="000000"/>
                      <w:lang w:eastAsia="fr-FR"/>
                    </w:rPr>
                    <w:t xml:space="preserve"> </w:t>
                  </w:r>
                </w:p>
                <w:tbl>
                  <w:tblPr>
                    <w:tblStyle w:val="Grilledutableau"/>
                    <w:tblW w:w="0" w:type="auto"/>
                    <w:tblLayout w:type="fixed"/>
                    <w:tblLook w:val="04A0"/>
                  </w:tblPr>
                  <w:tblGrid>
                    <w:gridCol w:w="2943"/>
                    <w:gridCol w:w="709"/>
                    <w:gridCol w:w="1559"/>
                    <w:gridCol w:w="1276"/>
                    <w:gridCol w:w="2126"/>
                    <w:gridCol w:w="1752"/>
                  </w:tblGrid>
                  <w:tr w:rsidR="008C758E" w:rsidRPr="001B34A7" w:rsidTr="00961FE3">
                    <w:tc>
                      <w:tcPr>
                        <w:tcW w:w="2943" w:type="dxa"/>
                      </w:tcPr>
                      <w:p w:rsidR="008C758E" w:rsidRPr="001B34A7" w:rsidRDefault="008C758E" w:rsidP="00961FE3">
                        <w:pPr>
                          <w:spacing w:line="360" w:lineRule="atLeast"/>
                          <w:rPr>
                            <w:rFonts w:ascii="Arial" w:eastAsia="Times New Roman" w:hAnsi="Arial" w:cs="Arial"/>
                            <w:b/>
                            <w:color w:val="000000"/>
                            <w:lang w:eastAsia="fr-FR"/>
                          </w:rPr>
                        </w:pPr>
                        <w:r w:rsidRPr="001B34A7">
                          <w:rPr>
                            <w:rFonts w:ascii="Arial" w:eastAsia="Times New Roman" w:hAnsi="Arial" w:cs="Arial"/>
                            <w:b/>
                            <w:color w:val="000000"/>
                            <w:lang w:eastAsia="fr-FR"/>
                          </w:rPr>
                          <w:t>Matériau</w:t>
                        </w:r>
                      </w:p>
                    </w:tc>
                    <w:tc>
                      <w:tcPr>
                        <w:tcW w:w="709" w:type="dxa"/>
                      </w:tcPr>
                      <w:p w:rsidR="008C758E" w:rsidRPr="001B34A7" w:rsidRDefault="008C758E" w:rsidP="00961FE3">
                        <w:pPr>
                          <w:spacing w:line="360" w:lineRule="atLeast"/>
                          <w:jc w:val="center"/>
                          <w:rPr>
                            <w:rFonts w:ascii="Arial" w:eastAsia="Times New Roman" w:hAnsi="Arial" w:cs="Arial"/>
                            <w:b/>
                            <w:color w:val="000000"/>
                            <w:lang w:eastAsia="fr-FR"/>
                          </w:rPr>
                        </w:pPr>
                        <w:r w:rsidRPr="001B34A7">
                          <w:rPr>
                            <w:rFonts w:ascii="Arial" w:eastAsia="Times New Roman" w:hAnsi="Arial" w:cs="Arial"/>
                            <w:b/>
                            <w:color w:val="000000"/>
                            <w:lang w:eastAsia="fr-FR"/>
                          </w:rPr>
                          <w:t>kevlar</w:t>
                        </w:r>
                      </w:p>
                    </w:tc>
                    <w:tc>
                      <w:tcPr>
                        <w:tcW w:w="1559" w:type="dxa"/>
                      </w:tcPr>
                      <w:p w:rsidR="008C758E" w:rsidRPr="001B34A7" w:rsidRDefault="008C758E" w:rsidP="00961FE3">
                        <w:pPr>
                          <w:spacing w:line="360" w:lineRule="atLeast"/>
                          <w:jc w:val="center"/>
                          <w:rPr>
                            <w:rFonts w:ascii="Arial" w:eastAsia="Times New Roman" w:hAnsi="Arial" w:cs="Arial"/>
                            <w:b/>
                            <w:color w:val="000000"/>
                            <w:lang w:eastAsia="fr-FR"/>
                          </w:rPr>
                        </w:pPr>
                        <w:r w:rsidRPr="001B34A7">
                          <w:rPr>
                            <w:rFonts w:ascii="Arial" w:eastAsia="Times New Roman" w:hAnsi="Arial" w:cs="Arial"/>
                            <w:b/>
                            <w:color w:val="000000"/>
                            <w:lang w:eastAsia="fr-FR"/>
                          </w:rPr>
                          <w:t>Fibre de carbone</w:t>
                        </w:r>
                      </w:p>
                    </w:tc>
                    <w:tc>
                      <w:tcPr>
                        <w:tcW w:w="1276" w:type="dxa"/>
                      </w:tcPr>
                      <w:p w:rsidR="008C758E" w:rsidRPr="001B34A7" w:rsidRDefault="008C758E" w:rsidP="00961FE3">
                        <w:pPr>
                          <w:spacing w:line="360" w:lineRule="atLeast"/>
                          <w:jc w:val="center"/>
                          <w:rPr>
                            <w:rFonts w:ascii="Arial" w:eastAsia="Times New Roman" w:hAnsi="Arial" w:cs="Arial"/>
                            <w:b/>
                            <w:color w:val="000000"/>
                            <w:lang w:eastAsia="fr-FR"/>
                          </w:rPr>
                        </w:pPr>
                        <w:r w:rsidRPr="001B34A7">
                          <w:rPr>
                            <w:rFonts w:ascii="Arial" w:eastAsia="Times New Roman" w:hAnsi="Arial" w:cs="Arial"/>
                            <w:b/>
                            <w:color w:val="000000"/>
                            <w:lang w:eastAsia="fr-FR"/>
                          </w:rPr>
                          <w:t>Fibre de verre</w:t>
                        </w:r>
                      </w:p>
                    </w:tc>
                    <w:tc>
                      <w:tcPr>
                        <w:tcW w:w="2126" w:type="dxa"/>
                      </w:tcPr>
                      <w:p w:rsidR="008C758E" w:rsidRPr="001B34A7" w:rsidRDefault="008C758E" w:rsidP="00961FE3">
                        <w:pPr>
                          <w:spacing w:line="360" w:lineRule="atLeast"/>
                          <w:jc w:val="center"/>
                          <w:rPr>
                            <w:rFonts w:ascii="Arial" w:eastAsia="Times New Roman" w:hAnsi="Arial" w:cs="Arial"/>
                            <w:b/>
                            <w:color w:val="000000"/>
                            <w:lang w:eastAsia="fr-FR"/>
                          </w:rPr>
                        </w:pPr>
                        <w:r w:rsidRPr="001B34A7">
                          <w:rPr>
                            <w:rFonts w:ascii="Arial" w:eastAsia="Times New Roman" w:hAnsi="Arial" w:cs="Arial"/>
                            <w:b/>
                            <w:color w:val="000000"/>
                            <w:lang w:eastAsia="fr-FR"/>
                          </w:rPr>
                          <w:t>Acier grande résistance</w:t>
                        </w:r>
                      </w:p>
                    </w:tc>
                    <w:tc>
                      <w:tcPr>
                        <w:tcW w:w="1752" w:type="dxa"/>
                      </w:tcPr>
                      <w:p w:rsidR="008C758E" w:rsidRPr="001B34A7" w:rsidRDefault="008C758E" w:rsidP="00961FE3">
                        <w:pPr>
                          <w:spacing w:line="360" w:lineRule="atLeast"/>
                          <w:jc w:val="center"/>
                          <w:rPr>
                            <w:rFonts w:ascii="Arial" w:eastAsia="Times New Roman" w:hAnsi="Arial" w:cs="Arial"/>
                            <w:b/>
                            <w:color w:val="000000"/>
                            <w:lang w:eastAsia="fr-FR"/>
                          </w:rPr>
                        </w:pPr>
                        <w:r w:rsidRPr="001B34A7">
                          <w:rPr>
                            <w:rFonts w:ascii="Arial" w:eastAsia="Times New Roman" w:hAnsi="Arial" w:cs="Arial"/>
                            <w:b/>
                            <w:color w:val="000000"/>
                            <w:lang w:eastAsia="fr-FR"/>
                          </w:rPr>
                          <w:t>Alliage d’aluminium</w:t>
                        </w:r>
                      </w:p>
                    </w:tc>
                  </w:tr>
                  <w:tr w:rsidR="008C758E" w:rsidRPr="001B34A7" w:rsidTr="00961FE3">
                    <w:tc>
                      <w:tcPr>
                        <w:tcW w:w="2943" w:type="dxa"/>
                      </w:tcPr>
                      <w:p w:rsidR="008C758E" w:rsidRPr="001B34A7" w:rsidRDefault="008C758E" w:rsidP="00961FE3">
                        <w:pPr>
                          <w:spacing w:line="360" w:lineRule="atLeast"/>
                          <w:rPr>
                            <w:rFonts w:ascii="Arial" w:hAnsi="Arial" w:cs="Arial"/>
                          </w:rPr>
                        </w:pPr>
                        <w:r w:rsidRPr="001B34A7">
                          <w:rPr>
                            <w:rFonts w:ascii="Arial" w:eastAsia="Times New Roman" w:hAnsi="Arial" w:cs="Arial"/>
                            <w:color w:val="000000"/>
                            <w:lang w:eastAsia="fr-FR"/>
                          </w:rPr>
                          <w:t>Masse volumique (kg/m</w:t>
                        </w:r>
                        <w:r w:rsidRPr="001B34A7">
                          <w:rPr>
                            <w:rFonts w:ascii="Arial" w:eastAsia="Times New Roman" w:hAnsi="Arial" w:cs="Arial"/>
                            <w:color w:val="000000"/>
                            <w:vertAlign w:val="superscript"/>
                            <w:lang w:eastAsia="fr-FR"/>
                          </w:rPr>
                          <w:t>3</w:t>
                        </w:r>
                        <w:r w:rsidRPr="001B34A7">
                          <w:rPr>
                            <w:rFonts w:ascii="Arial" w:hAnsi="Arial" w:cs="Arial"/>
                          </w:rPr>
                          <w:t>)</w:t>
                        </w:r>
                      </w:p>
                    </w:tc>
                    <w:tc>
                      <w:tcPr>
                        <w:tcW w:w="709" w:type="dxa"/>
                      </w:tcPr>
                      <w:p w:rsidR="008C758E" w:rsidRPr="001B34A7" w:rsidRDefault="008C758E" w:rsidP="00961FE3">
                        <w:pPr>
                          <w:spacing w:line="360" w:lineRule="atLeast"/>
                          <w:jc w:val="center"/>
                          <w:rPr>
                            <w:rFonts w:ascii="Arial" w:eastAsia="Times New Roman" w:hAnsi="Arial" w:cs="Arial"/>
                            <w:color w:val="000000"/>
                            <w:lang w:eastAsia="fr-FR"/>
                          </w:rPr>
                        </w:pPr>
                        <w:r w:rsidRPr="001B34A7">
                          <w:rPr>
                            <w:rFonts w:ascii="Arial" w:eastAsia="Times New Roman" w:hAnsi="Arial" w:cs="Arial"/>
                            <w:color w:val="000000"/>
                            <w:lang w:eastAsia="fr-FR"/>
                          </w:rPr>
                          <w:t>1800</w:t>
                        </w:r>
                      </w:p>
                    </w:tc>
                    <w:tc>
                      <w:tcPr>
                        <w:tcW w:w="1559" w:type="dxa"/>
                      </w:tcPr>
                      <w:p w:rsidR="008C758E" w:rsidRPr="001B34A7" w:rsidRDefault="008C758E" w:rsidP="00961FE3">
                        <w:pPr>
                          <w:spacing w:line="360" w:lineRule="atLeast"/>
                          <w:jc w:val="center"/>
                          <w:rPr>
                            <w:rFonts w:ascii="Arial" w:eastAsia="Times New Roman" w:hAnsi="Arial" w:cs="Arial"/>
                            <w:color w:val="000000"/>
                            <w:lang w:eastAsia="fr-FR"/>
                          </w:rPr>
                        </w:pPr>
                        <w:r w:rsidRPr="001B34A7">
                          <w:rPr>
                            <w:rFonts w:ascii="Arial" w:eastAsia="Times New Roman" w:hAnsi="Arial" w:cs="Arial"/>
                            <w:color w:val="000000"/>
                            <w:lang w:eastAsia="fr-FR"/>
                          </w:rPr>
                          <w:t>1500</w:t>
                        </w:r>
                      </w:p>
                    </w:tc>
                    <w:tc>
                      <w:tcPr>
                        <w:tcW w:w="1276" w:type="dxa"/>
                      </w:tcPr>
                      <w:p w:rsidR="008C758E" w:rsidRPr="001B34A7" w:rsidRDefault="008C758E" w:rsidP="00961FE3">
                        <w:pPr>
                          <w:spacing w:line="360" w:lineRule="atLeast"/>
                          <w:jc w:val="center"/>
                          <w:rPr>
                            <w:rFonts w:ascii="Arial" w:eastAsia="Times New Roman" w:hAnsi="Arial" w:cs="Arial"/>
                            <w:color w:val="000000"/>
                            <w:lang w:eastAsia="fr-FR"/>
                          </w:rPr>
                        </w:pPr>
                        <w:r w:rsidRPr="001B34A7">
                          <w:rPr>
                            <w:rFonts w:ascii="Arial" w:eastAsia="Times New Roman" w:hAnsi="Arial" w:cs="Arial"/>
                            <w:color w:val="000000"/>
                            <w:lang w:eastAsia="fr-FR"/>
                          </w:rPr>
                          <w:t>2000</w:t>
                        </w:r>
                      </w:p>
                    </w:tc>
                    <w:tc>
                      <w:tcPr>
                        <w:tcW w:w="2126" w:type="dxa"/>
                      </w:tcPr>
                      <w:p w:rsidR="008C758E" w:rsidRPr="001B34A7" w:rsidRDefault="008C758E" w:rsidP="00961FE3">
                        <w:pPr>
                          <w:spacing w:line="360" w:lineRule="atLeast"/>
                          <w:jc w:val="center"/>
                          <w:rPr>
                            <w:rFonts w:ascii="Arial" w:eastAsia="Times New Roman" w:hAnsi="Arial" w:cs="Arial"/>
                            <w:color w:val="000000"/>
                            <w:lang w:eastAsia="fr-FR"/>
                          </w:rPr>
                        </w:pPr>
                        <w:r w:rsidRPr="001B34A7">
                          <w:rPr>
                            <w:rFonts w:ascii="Arial" w:eastAsia="Times New Roman" w:hAnsi="Arial" w:cs="Arial"/>
                            <w:color w:val="000000"/>
                            <w:lang w:eastAsia="fr-FR"/>
                          </w:rPr>
                          <w:t>7800</w:t>
                        </w:r>
                      </w:p>
                    </w:tc>
                    <w:tc>
                      <w:tcPr>
                        <w:tcW w:w="1752" w:type="dxa"/>
                      </w:tcPr>
                      <w:p w:rsidR="008C758E" w:rsidRPr="001B34A7" w:rsidRDefault="008C758E" w:rsidP="00961FE3">
                        <w:pPr>
                          <w:spacing w:line="360" w:lineRule="atLeast"/>
                          <w:jc w:val="center"/>
                          <w:rPr>
                            <w:rFonts w:ascii="Arial" w:eastAsia="Times New Roman" w:hAnsi="Arial" w:cs="Arial"/>
                            <w:color w:val="000000"/>
                            <w:lang w:eastAsia="fr-FR"/>
                          </w:rPr>
                        </w:pPr>
                        <w:r w:rsidRPr="001B34A7">
                          <w:rPr>
                            <w:rFonts w:ascii="Arial" w:eastAsia="Times New Roman" w:hAnsi="Arial" w:cs="Arial"/>
                            <w:color w:val="000000"/>
                            <w:lang w:eastAsia="fr-FR"/>
                          </w:rPr>
                          <w:t>2700</w:t>
                        </w:r>
                      </w:p>
                    </w:tc>
                  </w:tr>
                  <w:tr w:rsidR="008C758E" w:rsidRPr="001B34A7" w:rsidTr="00961FE3">
                    <w:tc>
                      <w:tcPr>
                        <w:tcW w:w="2943" w:type="dxa"/>
                      </w:tcPr>
                      <w:p w:rsidR="008C758E" w:rsidRPr="001B34A7" w:rsidRDefault="008C758E" w:rsidP="00961FE3">
                        <w:pPr>
                          <w:spacing w:line="360" w:lineRule="atLeast"/>
                          <w:rPr>
                            <w:rFonts w:ascii="Arial" w:eastAsia="Times New Roman" w:hAnsi="Arial" w:cs="Arial"/>
                            <w:color w:val="000000"/>
                            <w:lang w:eastAsia="fr-FR"/>
                          </w:rPr>
                        </w:pPr>
                        <w:r w:rsidRPr="001B34A7">
                          <w:rPr>
                            <w:rFonts w:ascii="Arial" w:eastAsia="Times New Roman" w:hAnsi="Arial" w:cs="Arial"/>
                            <w:color w:val="000000"/>
                            <w:lang w:eastAsia="fr-FR"/>
                          </w:rPr>
                          <w:t>Vitesse périphérique maximale (m/s)</w:t>
                        </w:r>
                      </w:p>
                    </w:tc>
                    <w:tc>
                      <w:tcPr>
                        <w:tcW w:w="709" w:type="dxa"/>
                      </w:tcPr>
                      <w:p w:rsidR="008C758E" w:rsidRPr="001B34A7" w:rsidRDefault="008C758E" w:rsidP="00961FE3">
                        <w:pPr>
                          <w:spacing w:line="360" w:lineRule="atLeast"/>
                          <w:jc w:val="center"/>
                          <w:rPr>
                            <w:rFonts w:ascii="Arial" w:eastAsia="Times New Roman" w:hAnsi="Arial" w:cs="Arial"/>
                            <w:color w:val="000000"/>
                            <w:lang w:eastAsia="fr-FR"/>
                          </w:rPr>
                        </w:pPr>
                        <w:r w:rsidRPr="001B34A7">
                          <w:rPr>
                            <w:rFonts w:ascii="Arial" w:eastAsia="Times New Roman" w:hAnsi="Arial" w:cs="Arial"/>
                            <w:color w:val="000000"/>
                            <w:lang w:eastAsia="fr-FR"/>
                          </w:rPr>
                          <w:t>1633</w:t>
                        </w:r>
                      </w:p>
                    </w:tc>
                    <w:tc>
                      <w:tcPr>
                        <w:tcW w:w="1559" w:type="dxa"/>
                      </w:tcPr>
                      <w:p w:rsidR="008C758E" w:rsidRPr="001B34A7" w:rsidRDefault="008C758E" w:rsidP="00961FE3">
                        <w:pPr>
                          <w:spacing w:line="360" w:lineRule="atLeast"/>
                          <w:jc w:val="center"/>
                          <w:rPr>
                            <w:rFonts w:ascii="Arial" w:eastAsia="Times New Roman" w:hAnsi="Arial" w:cs="Arial"/>
                            <w:color w:val="000000"/>
                            <w:lang w:eastAsia="fr-FR"/>
                          </w:rPr>
                        </w:pPr>
                        <w:r w:rsidRPr="001B34A7">
                          <w:rPr>
                            <w:rFonts w:ascii="Arial" w:eastAsia="Times New Roman" w:hAnsi="Arial" w:cs="Arial"/>
                            <w:color w:val="000000"/>
                            <w:lang w:eastAsia="fr-FR"/>
                          </w:rPr>
                          <w:t>1264</w:t>
                        </w:r>
                      </w:p>
                    </w:tc>
                    <w:tc>
                      <w:tcPr>
                        <w:tcW w:w="1276" w:type="dxa"/>
                      </w:tcPr>
                      <w:p w:rsidR="008C758E" w:rsidRPr="001B34A7" w:rsidRDefault="008C758E" w:rsidP="00961FE3">
                        <w:pPr>
                          <w:spacing w:line="360" w:lineRule="atLeast"/>
                          <w:jc w:val="center"/>
                          <w:rPr>
                            <w:rFonts w:ascii="Arial" w:eastAsia="Times New Roman" w:hAnsi="Arial" w:cs="Arial"/>
                            <w:color w:val="000000"/>
                            <w:lang w:eastAsia="fr-FR"/>
                          </w:rPr>
                        </w:pPr>
                        <w:r w:rsidRPr="001B34A7">
                          <w:rPr>
                            <w:rFonts w:ascii="Arial" w:eastAsia="Times New Roman" w:hAnsi="Arial" w:cs="Arial"/>
                            <w:color w:val="000000"/>
                            <w:lang w:eastAsia="fr-FR"/>
                          </w:rPr>
                          <w:t>894</w:t>
                        </w:r>
                      </w:p>
                    </w:tc>
                    <w:tc>
                      <w:tcPr>
                        <w:tcW w:w="2126" w:type="dxa"/>
                      </w:tcPr>
                      <w:p w:rsidR="008C758E" w:rsidRPr="001B34A7" w:rsidRDefault="008C758E" w:rsidP="00961FE3">
                        <w:pPr>
                          <w:spacing w:line="360" w:lineRule="atLeast"/>
                          <w:jc w:val="center"/>
                          <w:rPr>
                            <w:rFonts w:ascii="Arial" w:eastAsia="Times New Roman" w:hAnsi="Arial" w:cs="Arial"/>
                            <w:color w:val="000000"/>
                            <w:lang w:eastAsia="fr-FR"/>
                          </w:rPr>
                        </w:pPr>
                        <w:r w:rsidRPr="001B34A7">
                          <w:rPr>
                            <w:rFonts w:ascii="Arial" w:eastAsia="Times New Roman" w:hAnsi="Arial" w:cs="Arial"/>
                            <w:color w:val="000000"/>
                            <w:lang w:eastAsia="fr-FR"/>
                          </w:rPr>
                          <w:t>400 à 520</w:t>
                        </w:r>
                      </w:p>
                    </w:tc>
                    <w:tc>
                      <w:tcPr>
                        <w:tcW w:w="1752" w:type="dxa"/>
                      </w:tcPr>
                      <w:p w:rsidR="008C758E" w:rsidRPr="001B34A7" w:rsidRDefault="008C758E" w:rsidP="00961FE3">
                        <w:pPr>
                          <w:spacing w:line="360" w:lineRule="atLeast"/>
                          <w:jc w:val="center"/>
                          <w:rPr>
                            <w:rFonts w:ascii="Arial" w:eastAsia="Times New Roman" w:hAnsi="Arial" w:cs="Arial"/>
                            <w:color w:val="000000"/>
                            <w:lang w:eastAsia="fr-FR"/>
                          </w:rPr>
                        </w:pPr>
                        <w:r w:rsidRPr="001B34A7">
                          <w:rPr>
                            <w:rFonts w:ascii="Arial" w:eastAsia="Times New Roman" w:hAnsi="Arial" w:cs="Arial"/>
                            <w:color w:val="000000"/>
                            <w:lang w:eastAsia="fr-FR"/>
                          </w:rPr>
                          <w:t>469</w:t>
                        </w:r>
                      </w:p>
                    </w:tc>
                  </w:tr>
                  <w:tr w:rsidR="008C758E" w:rsidRPr="001B34A7" w:rsidTr="00961FE3">
                    <w:tc>
                      <w:tcPr>
                        <w:tcW w:w="2943" w:type="dxa"/>
                      </w:tcPr>
                      <w:p w:rsidR="008C758E" w:rsidRPr="001B34A7" w:rsidRDefault="008C758E" w:rsidP="00961FE3">
                        <w:pPr>
                          <w:spacing w:line="360" w:lineRule="atLeast"/>
                          <w:rPr>
                            <w:rFonts w:ascii="Arial" w:eastAsia="Times New Roman" w:hAnsi="Arial" w:cs="Arial"/>
                            <w:color w:val="000000"/>
                            <w:lang w:eastAsia="fr-FR"/>
                          </w:rPr>
                        </w:pPr>
                        <w:r w:rsidRPr="001B34A7">
                          <w:rPr>
                            <w:rFonts w:ascii="Arial" w:eastAsia="Times New Roman" w:hAnsi="Arial" w:cs="Arial"/>
                            <w:color w:val="000000"/>
                            <w:lang w:eastAsia="fr-FR"/>
                          </w:rPr>
                          <w:t>Densité d’énergie (Wh/kg)</w:t>
                        </w:r>
                      </w:p>
                    </w:tc>
                    <w:tc>
                      <w:tcPr>
                        <w:tcW w:w="709" w:type="dxa"/>
                      </w:tcPr>
                      <w:p w:rsidR="008C758E" w:rsidRPr="001B34A7" w:rsidRDefault="008C758E" w:rsidP="00961FE3">
                        <w:pPr>
                          <w:spacing w:line="360" w:lineRule="atLeast"/>
                          <w:jc w:val="center"/>
                          <w:rPr>
                            <w:rFonts w:ascii="Arial" w:eastAsia="Times New Roman" w:hAnsi="Arial" w:cs="Arial"/>
                            <w:color w:val="000000"/>
                            <w:lang w:eastAsia="fr-FR"/>
                          </w:rPr>
                        </w:pPr>
                        <w:r w:rsidRPr="001B34A7">
                          <w:rPr>
                            <w:rFonts w:ascii="Arial" w:eastAsia="Times New Roman" w:hAnsi="Arial" w:cs="Arial"/>
                            <w:color w:val="000000"/>
                            <w:lang w:eastAsia="fr-FR"/>
                          </w:rPr>
                          <w:t>149</w:t>
                        </w:r>
                      </w:p>
                    </w:tc>
                    <w:tc>
                      <w:tcPr>
                        <w:tcW w:w="1559" w:type="dxa"/>
                      </w:tcPr>
                      <w:p w:rsidR="008C758E" w:rsidRPr="001B34A7" w:rsidRDefault="008C758E" w:rsidP="00961FE3">
                        <w:pPr>
                          <w:spacing w:line="360" w:lineRule="atLeast"/>
                          <w:jc w:val="center"/>
                          <w:rPr>
                            <w:rFonts w:ascii="Arial" w:eastAsia="Times New Roman" w:hAnsi="Arial" w:cs="Arial"/>
                            <w:color w:val="000000"/>
                            <w:lang w:eastAsia="fr-FR"/>
                          </w:rPr>
                        </w:pPr>
                        <w:r w:rsidRPr="001B34A7">
                          <w:rPr>
                            <w:rFonts w:ascii="Arial" w:eastAsia="Times New Roman" w:hAnsi="Arial" w:cs="Arial"/>
                            <w:color w:val="000000"/>
                            <w:lang w:eastAsia="fr-FR"/>
                          </w:rPr>
                          <w:t>89</w:t>
                        </w:r>
                      </w:p>
                    </w:tc>
                    <w:tc>
                      <w:tcPr>
                        <w:tcW w:w="1276" w:type="dxa"/>
                      </w:tcPr>
                      <w:p w:rsidR="008C758E" w:rsidRPr="001B34A7" w:rsidRDefault="008C758E" w:rsidP="00961FE3">
                        <w:pPr>
                          <w:spacing w:line="360" w:lineRule="atLeast"/>
                          <w:jc w:val="center"/>
                          <w:rPr>
                            <w:rFonts w:ascii="Arial" w:eastAsia="Times New Roman" w:hAnsi="Arial" w:cs="Arial"/>
                            <w:color w:val="000000"/>
                            <w:lang w:eastAsia="fr-FR"/>
                          </w:rPr>
                        </w:pPr>
                        <w:r w:rsidRPr="001B34A7">
                          <w:rPr>
                            <w:rFonts w:ascii="Arial" w:eastAsia="Times New Roman" w:hAnsi="Arial" w:cs="Arial"/>
                            <w:color w:val="000000"/>
                            <w:lang w:eastAsia="fr-FR"/>
                          </w:rPr>
                          <w:t>45</w:t>
                        </w:r>
                      </w:p>
                    </w:tc>
                    <w:tc>
                      <w:tcPr>
                        <w:tcW w:w="2126" w:type="dxa"/>
                      </w:tcPr>
                      <w:p w:rsidR="008C758E" w:rsidRPr="001B34A7" w:rsidRDefault="008C758E" w:rsidP="00961FE3">
                        <w:pPr>
                          <w:spacing w:line="360" w:lineRule="atLeast"/>
                          <w:jc w:val="center"/>
                          <w:rPr>
                            <w:rFonts w:ascii="Arial" w:eastAsia="Times New Roman" w:hAnsi="Arial" w:cs="Arial"/>
                            <w:color w:val="000000"/>
                            <w:lang w:eastAsia="fr-FR"/>
                          </w:rPr>
                        </w:pPr>
                        <w:r w:rsidRPr="001B34A7">
                          <w:rPr>
                            <w:rFonts w:ascii="Arial" w:eastAsia="Times New Roman" w:hAnsi="Arial" w:cs="Arial"/>
                            <w:color w:val="000000"/>
                            <w:lang w:eastAsia="fr-FR"/>
                          </w:rPr>
                          <w:t>9 à 15</w:t>
                        </w:r>
                      </w:p>
                    </w:tc>
                    <w:tc>
                      <w:tcPr>
                        <w:tcW w:w="1752" w:type="dxa"/>
                      </w:tcPr>
                      <w:p w:rsidR="008C758E" w:rsidRPr="001B34A7" w:rsidRDefault="008C758E" w:rsidP="00961FE3">
                        <w:pPr>
                          <w:spacing w:line="360" w:lineRule="atLeast"/>
                          <w:jc w:val="center"/>
                          <w:rPr>
                            <w:rFonts w:ascii="Arial" w:eastAsia="Times New Roman" w:hAnsi="Arial" w:cs="Arial"/>
                            <w:color w:val="000000"/>
                            <w:lang w:eastAsia="fr-FR"/>
                          </w:rPr>
                        </w:pPr>
                        <w:r w:rsidRPr="001B34A7">
                          <w:rPr>
                            <w:rFonts w:ascii="Arial" w:eastAsia="Times New Roman" w:hAnsi="Arial" w:cs="Arial"/>
                            <w:color w:val="000000"/>
                            <w:lang w:eastAsia="fr-FR"/>
                          </w:rPr>
                          <w:t>12</w:t>
                        </w:r>
                      </w:p>
                    </w:tc>
                  </w:tr>
                </w:tbl>
                <w:p w:rsidR="008C758E" w:rsidRDefault="008C758E" w:rsidP="008C758E">
                  <w:pPr>
                    <w:spacing w:after="0"/>
                  </w:pPr>
                </w:p>
              </w:txbxContent>
            </v:textbox>
          </v:shape>
        </w:pict>
      </w:r>
    </w:p>
    <w:p w:rsidR="008C758E" w:rsidRDefault="008C758E" w:rsidP="008C758E">
      <w:pPr>
        <w:shd w:val="clear" w:color="auto" w:fill="FFFFFF"/>
        <w:spacing w:after="0" w:line="360" w:lineRule="atLeast"/>
        <w:rPr>
          <w:rFonts w:ascii="Arial" w:eastAsia="Times New Roman" w:hAnsi="Arial" w:cs="Arial"/>
          <w:color w:val="000000"/>
          <w:sz w:val="24"/>
          <w:szCs w:val="24"/>
          <w:lang w:eastAsia="fr-FR"/>
        </w:rPr>
      </w:pPr>
    </w:p>
    <w:p w:rsidR="008C758E" w:rsidRDefault="008C758E" w:rsidP="008C758E">
      <w:pPr>
        <w:shd w:val="clear" w:color="auto" w:fill="FFFFFF"/>
        <w:spacing w:after="0" w:line="360" w:lineRule="atLeast"/>
        <w:rPr>
          <w:rFonts w:ascii="Arial" w:eastAsia="Times New Roman" w:hAnsi="Arial" w:cs="Arial"/>
          <w:color w:val="000000"/>
          <w:sz w:val="24"/>
          <w:szCs w:val="24"/>
          <w:lang w:eastAsia="fr-FR"/>
        </w:rPr>
      </w:pPr>
    </w:p>
    <w:p w:rsidR="008C758E" w:rsidRDefault="008C758E" w:rsidP="008C758E">
      <w:pPr>
        <w:shd w:val="clear" w:color="auto" w:fill="FFFFFF"/>
        <w:spacing w:after="0" w:line="360" w:lineRule="atLeast"/>
        <w:rPr>
          <w:rFonts w:ascii="Arial" w:eastAsia="Times New Roman" w:hAnsi="Arial" w:cs="Arial"/>
          <w:color w:val="000000"/>
          <w:sz w:val="24"/>
          <w:szCs w:val="24"/>
          <w:lang w:eastAsia="fr-FR"/>
        </w:rPr>
      </w:pPr>
    </w:p>
    <w:p w:rsidR="008C758E" w:rsidRDefault="008C758E" w:rsidP="008C758E">
      <w:pPr>
        <w:shd w:val="clear" w:color="auto" w:fill="FFFFFF"/>
        <w:spacing w:after="0" w:line="360" w:lineRule="atLeast"/>
        <w:rPr>
          <w:rFonts w:ascii="Arial" w:eastAsia="Times New Roman" w:hAnsi="Arial" w:cs="Arial"/>
          <w:color w:val="000000"/>
          <w:sz w:val="24"/>
          <w:szCs w:val="24"/>
          <w:lang w:eastAsia="fr-FR"/>
        </w:rPr>
      </w:pPr>
    </w:p>
    <w:p w:rsidR="008C758E" w:rsidRDefault="008C758E" w:rsidP="008C758E">
      <w:pPr>
        <w:shd w:val="clear" w:color="auto" w:fill="FFFFFF"/>
        <w:spacing w:after="0" w:line="360" w:lineRule="atLeast"/>
        <w:rPr>
          <w:rFonts w:ascii="Arial" w:eastAsia="Times New Roman" w:hAnsi="Arial" w:cs="Arial"/>
          <w:color w:val="000000"/>
          <w:sz w:val="24"/>
          <w:szCs w:val="24"/>
          <w:lang w:eastAsia="fr-FR"/>
        </w:rPr>
      </w:pPr>
    </w:p>
    <w:p w:rsidR="008C758E" w:rsidRPr="001B34A7" w:rsidRDefault="008C758E" w:rsidP="001B34A7">
      <w:pPr>
        <w:shd w:val="clear" w:color="auto" w:fill="FFFFFF"/>
        <w:spacing w:before="120" w:after="0" w:line="360" w:lineRule="atLeast"/>
        <w:rPr>
          <w:rFonts w:ascii="Arial" w:eastAsia="Times New Roman" w:hAnsi="Arial" w:cs="Arial"/>
          <w:b/>
          <w:color w:val="000000"/>
          <w:lang w:eastAsia="fr-FR"/>
        </w:rPr>
      </w:pPr>
      <w:r w:rsidRPr="001B34A7">
        <w:rPr>
          <w:rFonts w:ascii="Arial" w:eastAsia="Times New Roman" w:hAnsi="Arial" w:cs="Arial"/>
          <w:b/>
          <w:color w:val="000000"/>
          <w:lang w:eastAsia="fr-FR"/>
        </w:rPr>
        <w:t>Questions :</w:t>
      </w:r>
    </w:p>
    <w:p w:rsidR="008C758E" w:rsidRPr="001B34A7" w:rsidRDefault="008C758E" w:rsidP="002B68F5">
      <w:pPr>
        <w:pStyle w:val="Paragraphedeliste"/>
        <w:numPr>
          <w:ilvl w:val="0"/>
          <w:numId w:val="2"/>
        </w:numPr>
        <w:shd w:val="clear" w:color="auto" w:fill="FFFFFF"/>
        <w:spacing w:after="0" w:line="360" w:lineRule="atLeast"/>
        <w:ind w:left="426"/>
        <w:rPr>
          <w:rFonts w:ascii="Arial" w:eastAsia="Times New Roman" w:hAnsi="Arial" w:cs="Arial"/>
          <w:color w:val="000000"/>
          <w:lang w:eastAsia="fr-FR"/>
        </w:rPr>
      </w:pPr>
      <w:r w:rsidRPr="001B34A7">
        <w:rPr>
          <w:rFonts w:ascii="Arial" w:eastAsia="Times New Roman" w:hAnsi="Arial" w:cs="Arial"/>
          <w:color w:val="000000"/>
          <w:lang w:eastAsia="fr-FR"/>
        </w:rPr>
        <w:t>En quelques lignes, expliquer l’intérêt d’installer un volant d’inertie sur un véhicule.</w:t>
      </w:r>
    </w:p>
    <w:p w:rsidR="008C758E" w:rsidRPr="001B34A7" w:rsidRDefault="002B68F5" w:rsidP="002B68F5">
      <w:pPr>
        <w:pStyle w:val="Paragraphedeliste"/>
        <w:numPr>
          <w:ilvl w:val="0"/>
          <w:numId w:val="2"/>
        </w:numPr>
        <w:shd w:val="clear" w:color="auto" w:fill="FFFFFF"/>
        <w:spacing w:after="0" w:line="360" w:lineRule="atLeast"/>
        <w:ind w:left="426"/>
        <w:rPr>
          <w:rFonts w:ascii="Arial" w:eastAsia="Times New Roman" w:hAnsi="Arial" w:cs="Arial"/>
          <w:color w:val="000000"/>
          <w:lang w:eastAsia="fr-FR"/>
        </w:rPr>
      </w:pPr>
      <w:r w:rsidRPr="001B34A7">
        <w:rPr>
          <w:rFonts w:ascii="Arial" w:eastAsia="Times New Roman" w:hAnsi="Arial" w:cs="Arial"/>
          <w:b/>
          <w:color w:val="000000"/>
          <w:lang w:eastAsia="fr-FR"/>
        </w:rPr>
        <w:t>a</w:t>
      </w:r>
      <w:r w:rsidRPr="001B34A7">
        <w:rPr>
          <w:rFonts w:ascii="Arial" w:eastAsia="Times New Roman" w:hAnsi="Arial" w:cs="Arial"/>
          <w:color w:val="000000"/>
          <w:lang w:eastAsia="fr-FR"/>
        </w:rPr>
        <w:t xml:space="preserve">. </w:t>
      </w:r>
      <w:r w:rsidR="008C758E" w:rsidRPr="001B34A7">
        <w:rPr>
          <w:rFonts w:ascii="Arial" w:eastAsia="Times New Roman" w:hAnsi="Arial" w:cs="Arial"/>
          <w:color w:val="000000"/>
          <w:lang w:eastAsia="fr-FR"/>
        </w:rPr>
        <w:t>Déterminer la vitesse linéaire d’un point situé en périphérie du volant d’iner</w:t>
      </w:r>
      <w:r w:rsidR="00C854B9" w:rsidRPr="001B34A7">
        <w:rPr>
          <w:rFonts w:ascii="Arial" w:eastAsia="Times New Roman" w:hAnsi="Arial" w:cs="Arial"/>
          <w:color w:val="000000"/>
          <w:lang w:eastAsia="fr-FR"/>
        </w:rPr>
        <w:t>tie installé par Volvo</w:t>
      </w:r>
      <w:r w:rsidR="008C758E" w:rsidRPr="001B34A7">
        <w:rPr>
          <w:rFonts w:ascii="Arial" w:eastAsia="Times New Roman" w:hAnsi="Arial" w:cs="Arial"/>
          <w:color w:val="000000"/>
          <w:lang w:eastAsia="fr-FR"/>
        </w:rPr>
        <w:t>.</w:t>
      </w:r>
    </w:p>
    <w:p w:rsidR="008C758E" w:rsidRPr="001B34A7" w:rsidRDefault="002B68F5" w:rsidP="002B68F5">
      <w:pPr>
        <w:pStyle w:val="Paragraphedeliste"/>
        <w:shd w:val="clear" w:color="auto" w:fill="FFFFFF"/>
        <w:spacing w:after="0" w:line="360" w:lineRule="atLeast"/>
        <w:ind w:left="426"/>
        <w:rPr>
          <w:rFonts w:ascii="Arial" w:eastAsia="Times New Roman" w:hAnsi="Arial" w:cs="Arial"/>
          <w:color w:val="000000"/>
          <w:lang w:eastAsia="fr-FR"/>
        </w:rPr>
      </w:pPr>
      <w:r w:rsidRPr="001B34A7">
        <w:rPr>
          <w:rFonts w:ascii="Arial" w:eastAsia="Times New Roman" w:hAnsi="Arial" w:cs="Arial"/>
          <w:b/>
          <w:color w:val="000000"/>
          <w:lang w:eastAsia="fr-FR"/>
        </w:rPr>
        <w:t>b</w:t>
      </w:r>
      <w:r w:rsidR="008C758E" w:rsidRPr="001B34A7">
        <w:rPr>
          <w:rFonts w:ascii="Arial" w:eastAsia="Times New Roman" w:hAnsi="Arial" w:cs="Arial"/>
          <w:color w:val="000000"/>
          <w:lang w:eastAsia="fr-FR"/>
        </w:rPr>
        <w:t>.</w:t>
      </w:r>
      <w:r w:rsidR="00A55690" w:rsidRPr="001B34A7">
        <w:rPr>
          <w:rFonts w:ascii="Arial" w:eastAsia="Times New Roman" w:hAnsi="Arial" w:cs="Arial"/>
          <w:color w:val="000000"/>
          <w:lang w:eastAsia="fr-FR"/>
        </w:rPr>
        <w:t xml:space="preserve"> Le volant d’inertie résistera-t-i</w:t>
      </w:r>
      <w:r w:rsidR="008C758E" w:rsidRPr="001B34A7">
        <w:rPr>
          <w:rFonts w:ascii="Arial" w:eastAsia="Times New Roman" w:hAnsi="Arial" w:cs="Arial"/>
          <w:color w:val="000000"/>
          <w:lang w:eastAsia="fr-FR"/>
        </w:rPr>
        <w:t>l à une telle vitesse ? Justifier.</w:t>
      </w:r>
    </w:p>
    <w:p w:rsidR="008C758E" w:rsidRPr="001B34A7" w:rsidRDefault="008C758E" w:rsidP="002B68F5">
      <w:pPr>
        <w:pStyle w:val="Paragraphedeliste"/>
        <w:numPr>
          <w:ilvl w:val="0"/>
          <w:numId w:val="2"/>
        </w:numPr>
        <w:shd w:val="clear" w:color="auto" w:fill="FFFFFF"/>
        <w:spacing w:after="0" w:line="360" w:lineRule="atLeast"/>
        <w:ind w:left="426"/>
        <w:rPr>
          <w:rFonts w:ascii="Arial" w:eastAsia="Times New Roman" w:hAnsi="Arial" w:cs="Arial"/>
          <w:color w:val="000000"/>
          <w:lang w:eastAsia="fr-FR"/>
        </w:rPr>
      </w:pPr>
      <w:r w:rsidRPr="001B34A7">
        <w:rPr>
          <w:rFonts w:ascii="Arial" w:eastAsia="Times New Roman" w:hAnsi="Arial" w:cs="Arial"/>
          <w:color w:val="000000"/>
          <w:lang w:eastAsia="fr-FR"/>
        </w:rPr>
        <w:t>Déterminer la valeur maximale de l’énergie emmagasinée par le volant d’inertie sachant que le moment d’inertie J d’un cylindre plein de masse m et de rayon R est </w:t>
      </w:r>
      <w:proofErr w:type="gramStart"/>
      <w:r w:rsidRPr="001B34A7">
        <w:rPr>
          <w:rFonts w:ascii="Arial" w:eastAsia="Times New Roman" w:hAnsi="Arial" w:cs="Arial"/>
          <w:color w:val="000000"/>
          <w:lang w:eastAsia="fr-FR"/>
        </w:rPr>
        <w:t xml:space="preserve">: </w:t>
      </w:r>
      <m:oMath>
        <m:r>
          <m:rPr>
            <m:sty m:val="p"/>
          </m:rPr>
          <w:rPr>
            <w:rFonts w:ascii="Cambria Math" w:eastAsia="Times New Roman" w:hAnsi="Cambria Math" w:cs="Arial"/>
            <w:color w:val="000000"/>
            <w:lang w:eastAsia="fr-FR"/>
          </w:rPr>
          <m:t>J=</m:t>
        </m:r>
        <m:f>
          <m:fPr>
            <m:ctrlPr>
              <w:rPr>
                <w:rFonts w:ascii="Cambria Math" w:eastAsia="Times New Roman" w:hAnsi="Cambria Math" w:cs="Arial"/>
                <w:color w:val="000000"/>
                <w:lang w:eastAsia="fr-FR"/>
              </w:rPr>
            </m:ctrlPr>
          </m:fPr>
          <m:num>
            <m:r>
              <m:rPr>
                <m:sty m:val="p"/>
              </m:rPr>
              <w:rPr>
                <w:rFonts w:ascii="Cambria Math" w:eastAsia="Times New Roman" w:hAnsi="Cambria Math" w:cs="Arial"/>
                <w:color w:val="000000"/>
                <w:lang w:eastAsia="fr-FR"/>
              </w:rPr>
              <m:t>1</m:t>
            </m:r>
          </m:num>
          <m:den>
            <m:r>
              <m:rPr>
                <m:sty m:val="p"/>
              </m:rPr>
              <w:rPr>
                <w:rFonts w:ascii="Cambria Math" w:eastAsia="Times New Roman" w:hAnsi="Cambria Math" w:cs="Arial"/>
                <w:color w:val="000000"/>
                <w:lang w:eastAsia="fr-FR"/>
              </w:rPr>
              <m:t>2</m:t>
            </m:r>
          </m:den>
        </m:f>
        <m:r>
          <m:rPr>
            <m:sty m:val="p"/>
          </m:rPr>
          <w:rPr>
            <w:rFonts w:ascii="Cambria Math" w:eastAsia="Times New Roman" w:hAnsi="Cambria Math" w:cs="Arial"/>
            <w:color w:val="000000"/>
            <w:lang w:eastAsia="fr-FR"/>
          </w:rPr>
          <m:t>m</m:t>
        </m:r>
        <m:sSup>
          <m:sSupPr>
            <m:ctrlPr>
              <w:rPr>
                <w:rFonts w:ascii="Cambria Math" w:eastAsia="Times New Roman" w:hAnsi="Cambria Math" w:cs="Arial"/>
                <w:color w:val="000000"/>
                <w:lang w:eastAsia="fr-FR"/>
              </w:rPr>
            </m:ctrlPr>
          </m:sSupPr>
          <m:e>
            <m:r>
              <m:rPr>
                <m:sty m:val="p"/>
              </m:rPr>
              <w:rPr>
                <w:rFonts w:ascii="Cambria Math" w:eastAsia="Times New Roman" w:hAnsi="Cambria Math" w:cs="Arial"/>
                <w:color w:val="000000"/>
                <w:lang w:eastAsia="fr-FR"/>
              </w:rPr>
              <m:t>R</m:t>
            </m:r>
          </m:e>
          <m:sup>
            <m:r>
              <m:rPr>
                <m:sty m:val="p"/>
              </m:rPr>
              <w:rPr>
                <w:rFonts w:ascii="Cambria Math" w:eastAsia="Times New Roman" w:hAnsi="Cambria Math" w:cs="Arial"/>
                <w:color w:val="000000"/>
                <w:lang w:eastAsia="fr-FR"/>
              </w:rPr>
              <m:t>2</m:t>
            </m:r>
          </m:sup>
        </m:sSup>
      </m:oMath>
      <w:r w:rsidRPr="001B34A7">
        <w:rPr>
          <w:rFonts w:ascii="Arial" w:eastAsia="Times New Roman" w:hAnsi="Arial" w:cs="Arial"/>
          <w:color w:val="000000"/>
          <w:lang w:eastAsia="fr-FR"/>
        </w:rPr>
        <w:t>.</w:t>
      </w:r>
      <w:proofErr w:type="gramEnd"/>
    </w:p>
    <w:p w:rsidR="008C758E" w:rsidRPr="001B34A7" w:rsidRDefault="008C758E" w:rsidP="002B68F5">
      <w:pPr>
        <w:pStyle w:val="Paragraphedeliste"/>
        <w:numPr>
          <w:ilvl w:val="0"/>
          <w:numId w:val="2"/>
        </w:numPr>
        <w:shd w:val="clear" w:color="auto" w:fill="FFFFFF"/>
        <w:spacing w:after="0" w:line="360" w:lineRule="atLeast"/>
        <w:ind w:left="426"/>
        <w:rPr>
          <w:rFonts w:ascii="Arial" w:eastAsia="Times New Roman" w:hAnsi="Arial" w:cs="Arial"/>
          <w:color w:val="000000"/>
          <w:lang w:eastAsia="fr-FR"/>
        </w:rPr>
      </w:pPr>
      <w:r w:rsidRPr="001B34A7">
        <w:rPr>
          <w:rFonts w:ascii="Arial" w:eastAsia="Times New Roman" w:hAnsi="Arial" w:cs="Arial"/>
          <w:color w:val="000000"/>
          <w:lang w:eastAsia="fr-FR"/>
        </w:rPr>
        <w:t>En utilisant les données du document 3, par quel autre matériau pourrait-on remplacer la fibre de carbone pour construire le volant d’inertie. Justifier.</w:t>
      </w:r>
    </w:p>
    <w:p w:rsidR="001B34A7" w:rsidRPr="001B34A7" w:rsidRDefault="001B34A7" w:rsidP="001B34A7">
      <w:pPr>
        <w:pStyle w:val="Paragraphedeliste"/>
        <w:spacing w:before="240" w:after="0"/>
        <w:contextualSpacing w:val="0"/>
        <w:jc w:val="center"/>
        <w:rPr>
          <w:rStyle w:val="lev"/>
          <w:rFonts w:ascii="Arial" w:hAnsi="Arial" w:cs="Arial"/>
          <w:sz w:val="20"/>
          <w:szCs w:val="20"/>
        </w:rPr>
      </w:pPr>
      <w:hyperlink r:id="rId8" w:history="1">
        <w:r w:rsidRPr="001B34A7">
          <w:rPr>
            <w:rStyle w:val="Lienhypertexte"/>
            <w:rFonts w:ascii="Arial" w:hAnsi="Arial" w:cs="Arial"/>
            <w:b/>
            <w:bCs/>
            <w:sz w:val="20"/>
            <w:szCs w:val="20"/>
          </w:rPr>
          <w:t>http://creativecommons.org/licenses/by-nc-sa/3.0/</w:t>
        </w:r>
      </w:hyperlink>
    </w:p>
    <w:p w:rsidR="00D86BD5" w:rsidRPr="001B34A7" w:rsidRDefault="001B34A7" w:rsidP="001B34A7">
      <w:pPr>
        <w:spacing w:after="0"/>
        <w:jc w:val="center"/>
        <w:rPr>
          <w:rFonts w:ascii="Arial" w:hAnsi="Arial" w:cs="Arial"/>
          <w:b/>
          <w:sz w:val="24"/>
          <w:szCs w:val="24"/>
        </w:rPr>
      </w:pPr>
      <w:r>
        <w:rPr>
          <w:noProof/>
          <w:lang w:eastAsia="fr-FR"/>
        </w:rPr>
        <w:drawing>
          <wp:inline distT="0" distB="0" distL="0" distR="0">
            <wp:extent cx="1143000" cy="404813"/>
            <wp:effectExtent l="19050" t="0" r="0" b="0"/>
            <wp:docPr id="2" name="Image 4" descr="CC_licenc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ce_image.jpg"/>
                    <pic:cNvPicPr/>
                  </pic:nvPicPr>
                  <pic:blipFill>
                    <a:blip r:embed="rId6" cstate="print"/>
                    <a:stretch>
                      <a:fillRect/>
                    </a:stretch>
                  </pic:blipFill>
                  <pic:spPr>
                    <a:xfrm>
                      <a:off x="0" y="0"/>
                      <a:ext cx="1143000" cy="404813"/>
                    </a:xfrm>
                    <a:prstGeom prst="rect">
                      <a:avLst/>
                    </a:prstGeom>
                  </pic:spPr>
                </pic:pic>
              </a:graphicData>
            </a:graphic>
          </wp:inline>
        </w:drawing>
      </w:r>
    </w:p>
    <w:sectPr w:rsidR="00D86BD5" w:rsidRPr="001B34A7" w:rsidSect="006979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39FB"/>
    <w:multiLevelType w:val="hybridMultilevel"/>
    <w:tmpl w:val="5B0C3692"/>
    <w:lvl w:ilvl="0" w:tplc="DB200FB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D111734"/>
    <w:multiLevelType w:val="hybridMultilevel"/>
    <w:tmpl w:val="AB4CEE66"/>
    <w:lvl w:ilvl="0" w:tplc="924621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DE2502"/>
    <w:multiLevelType w:val="hybridMultilevel"/>
    <w:tmpl w:val="5CF82A24"/>
    <w:lvl w:ilvl="0" w:tplc="51DE45DC">
      <w:numFmt w:val="bullet"/>
      <w:lvlText w:val="-"/>
      <w:lvlJc w:val="left"/>
      <w:pPr>
        <w:ind w:left="720" w:hanging="360"/>
      </w:pPr>
      <w:rPr>
        <w:rFonts w:ascii="Calibri" w:eastAsiaTheme="minorHAnsi" w:hAnsi="Calibri"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7C23BF"/>
    <w:multiLevelType w:val="hybridMultilevel"/>
    <w:tmpl w:val="EB304350"/>
    <w:lvl w:ilvl="0" w:tplc="305CB6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758E"/>
    <w:rsid w:val="001B34A7"/>
    <w:rsid w:val="002B68F5"/>
    <w:rsid w:val="002C1529"/>
    <w:rsid w:val="003A47E4"/>
    <w:rsid w:val="00600BB9"/>
    <w:rsid w:val="007A521F"/>
    <w:rsid w:val="007E4F54"/>
    <w:rsid w:val="008C758E"/>
    <w:rsid w:val="00A55690"/>
    <w:rsid w:val="00B226E4"/>
    <w:rsid w:val="00C854B9"/>
    <w:rsid w:val="00CF51A1"/>
    <w:rsid w:val="00D86B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49"/>
        <o:r id="V:Rule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wrap1">
    <w:name w:val="nowrap1"/>
    <w:basedOn w:val="Policepardfaut"/>
    <w:rsid w:val="008C758E"/>
  </w:style>
  <w:style w:type="table" w:styleId="Grilledutableau">
    <w:name w:val="Table Grid"/>
    <w:basedOn w:val="TableauNormal"/>
    <w:uiPriority w:val="59"/>
    <w:rsid w:val="008C7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C758E"/>
    <w:pPr>
      <w:ind w:left="720"/>
      <w:contextualSpacing/>
    </w:pPr>
  </w:style>
  <w:style w:type="paragraph" w:styleId="Textedebulles">
    <w:name w:val="Balloon Text"/>
    <w:basedOn w:val="Normal"/>
    <w:link w:val="TextedebullesCar"/>
    <w:uiPriority w:val="99"/>
    <w:semiHidden/>
    <w:unhideWhenUsed/>
    <w:rsid w:val="008C75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58E"/>
    <w:rPr>
      <w:rFonts w:ascii="Tahoma" w:hAnsi="Tahoma" w:cs="Tahoma"/>
      <w:sz w:val="16"/>
      <w:szCs w:val="16"/>
    </w:rPr>
  </w:style>
  <w:style w:type="paragraph" w:customStyle="1" w:styleId="Default">
    <w:name w:val="Default"/>
    <w:rsid w:val="002C1529"/>
    <w:pPr>
      <w:autoSpaceDE w:val="0"/>
      <w:autoSpaceDN w:val="0"/>
      <w:adjustRightInd w:val="0"/>
      <w:spacing w:after="0" w:line="240" w:lineRule="auto"/>
    </w:pPr>
    <w:rPr>
      <w:rFonts w:ascii="Arial" w:eastAsia="Calibri" w:hAnsi="Arial" w:cs="Arial"/>
      <w:color w:val="000000"/>
      <w:sz w:val="24"/>
      <w:szCs w:val="24"/>
    </w:rPr>
  </w:style>
  <w:style w:type="character" w:styleId="lev">
    <w:name w:val="Strong"/>
    <w:basedOn w:val="Policepardfaut"/>
    <w:uiPriority w:val="22"/>
    <w:qFormat/>
    <w:rsid w:val="001B34A7"/>
    <w:rPr>
      <w:b/>
      <w:bCs/>
    </w:rPr>
  </w:style>
  <w:style w:type="character" w:styleId="Lienhypertexte">
    <w:name w:val="Hyperlink"/>
    <w:basedOn w:val="Policepardfaut"/>
    <w:uiPriority w:val="99"/>
    <w:semiHidden/>
    <w:unhideWhenUsed/>
    <w:rsid w:val="001B34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reativecommons.org/licenses/by-nc-sa/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195</Words>
  <Characters>1105</Characters>
  <Application>Microsoft Office Word</Application>
  <DocSecurity>0</DocSecurity>
  <Lines>55</Lines>
  <Paragraphs>22</Paragraphs>
  <ScaleCrop>false</ScaleCrop>
  <HeadingPairs>
    <vt:vector size="2" baseType="variant">
      <vt:variant>
        <vt:lpstr>Titre</vt:lpstr>
      </vt:variant>
      <vt:variant>
        <vt:i4>1</vt:i4>
      </vt:variant>
    </vt:vector>
  </HeadingPairs>
  <TitlesOfParts>
    <vt:vector size="1" baseType="lpstr">
      <vt:lpstr/>
    </vt:vector>
  </TitlesOfParts>
  <Company>CITE SCOLAIRE LOUIS PERGAUD</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Lycée Pergaud</dc:creator>
  <cp:lastModifiedBy>Rachel Bores</cp:lastModifiedBy>
  <cp:revision>4</cp:revision>
  <dcterms:created xsi:type="dcterms:W3CDTF">2014-06-20T13:12:00Z</dcterms:created>
  <dcterms:modified xsi:type="dcterms:W3CDTF">2014-06-27T14:35:00Z</dcterms:modified>
</cp:coreProperties>
</file>