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9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278"/>
        <w:gridCol w:w="1366"/>
        <w:gridCol w:w="5201"/>
      </w:tblGrid>
      <w:tr w:rsidR="00CC3B39" w:rsidRPr="00CC3B39" w:rsidTr="00CC3B39">
        <w:trPr>
          <w:trHeight w:val="289"/>
        </w:trPr>
        <w:tc>
          <w:tcPr>
            <w:tcW w:w="383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C3B39" w:rsidRPr="005F4053" w:rsidRDefault="00CC3B39" w:rsidP="00152012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4"/>
                <w:szCs w:val="24"/>
              </w:rPr>
            </w:pPr>
            <w:r w:rsidRPr="005F4053">
              <w:rPr>
                <w:rFonts w:asciiTheme="minorHAnsi" w:hAnsiTheme="minorHAnsi" w:cs="Tahoma"/>
                <w:b/>
                <w:bCs/>
                <w:color w:val="FF0000"/>
                <w:sz w:val="24"/>
                <w:szCs w:val="24"/>
              </w:rPr>
              <w:t>Cycle 4</w:t>
            </w:r>
          </w:p>
        </w:tc>
        <w:tc>
          <w:tcPr>
            <w:tcW w:w="6567" w:type="dxa"/>
            <w:gridSpan w:val="2"/>
            <w:vMerge w:val="restart"/>
            <w:vAlign w:val="center"/>
          </w:tcPr>
          <w:p w:rsidR="00CC3B39" w:rsidRPr="00CC3B39" w:rsidRDefault="0030049E" w:rsidP="00152012">
            <w:pPr>
              <w:jc w:val="center"/>
              <w:rPr>
                <w:rFonts w:asciiTheme="minorHAnsi" w:hAnsiTheme="minorHAnsi" w:cs="Tahoma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Consommation comparée</w:t>
            </w:r>
            <w:r w:rsidR="00CC3B39" w:rsidRPr="00CC3B39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 xml:space="preserve"> d’un congélateur et d’un lave-vaisselle. Economie d’énergie</w:t>
            </w:r>
          </w:p>
        </w:tc>
      </w:tr>
      <w:tr w:rsidR="00CC3B39" w:rsidRPr="00CC3B39" w:rsidTr="00971045">
        <w:trPr>
          <w:trHeight w:val="592"/>
        </w:trPr>
        <w:tc>
          <w:tcPr>
            <w:tcW w:w="1277" w:type="dxa"/>
            <w:tcBorders>
              <w:top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C3B39" w:rsidRPr="00CC3B39" w:rsidRDefault="00CC3B39" w:rsidP="00152012">
            <w:pPr>
              <w:jc w:val="center"/>
              <w:rPr>
                <w:rFonts w:asciiTheme="minorHAnsi" w:hAnsiTheme="minorHAnsi" w:cs="Tahoma"/>
                <w:b/>
                <w:bCs/>
                <w:color w:val="008080"/>
                <w:sz w:val="24"/>
                <w:szCs w:val="24"/>
              </w:rPr>
            </w:pPr>
            <w:r w:rsidRPr="00CC3B39">
              <w:rPr>
                <w:rFonts w:asciiTheme="minorHAnsi" w:hAnsiTheme="minorHAnsi" w:cs="Tahoma"/>
                <w:b/>
                <w:bCs/>
                <w:color w:val="008080"/>
                <w:sz w:val="24"/>
                <w:szCs w:val="24"/>
              </w:rPr>
              <w:t>Début de cycle</w:t>
            </w:r>
          </w:p>
        </w:tc>
        <w:tc>
          <w:tcPr>
            <w:tcW w:w="1277" w:type="dxa"/>
            <w:tcBorders>
              <w:top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C3B39" w:rsidRPr="00CC3B39" w:rsidRDefault="00CC3B39" w:rsidP="00152012">
            <w:pPr>
              <w:jc w:val="center"/>
              <w:rPr>
                <w:rFonts w:asciiTheme="minorHAnsi" w:hAnsiTheme="minorHAnsi" w:cs="Tahoma"/>
                <w:b/>
                <w:bCs/>
                <w:color w:val="008080"/>
                <w:sz w:val="24"/>
                <w:szCs w:val="24"/>
              </w:rPr>
            </w:pPr>
            <w:r w:rsidRPr="00CC3B39">
              <w:rPr>
                <w:rFonts w:asciiTheme="minorHAnsi" w:hAnsiTheme="minorHAnsi" w:cs="Tahoma"/>
                <w:b/>
                <w:bCs/>
                <w:color w:val="008080"/>
                <w:sz w:val="24"/>
                <w:szCs w:val="24"/>
              </w:rPr>
              <w:t>Milieu de cycle</w:t>
            </w:r>
          </w:p>
        </w:tc>
        <w:tc>
          <w:tcPr>
            <w:tcW w:w="1278" w:type="dxa"/>
            <w:tcBorders>
              <w:top w:val="single" w:sz="4" w:space="0" w:color="000000" w:themeColor="text1"/>
              <w:tl2br w:val="nil"/>
              <w:tr2bl w:val="nil"/>
            </w:tcBorders>
            <w:vAlign w:val="center"/>
          </w:tcPr>
          <w:p w:rsidR="00CC3B39" w:rsidRPr="00CC3B39" w:rsidRDefault="00CC3B39" w:rsidP="00152012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4"/>
                <w:szCs w:val="24"/>
              </w:rPr>
            </w:pPr>
            <w:r w:rsidRPr="00CC3B39">
              <w:rPr>
                <w:rFonts w:asciiTheme="minorHAnsi" w:hAnsiTheme="minorHAnsi" w:cs="Tahoma"/>
                <w:b/>
                <w:bCs/>
                <w:color w:val="FF0000"/>
                <w:sz w:val="24"/>
                <w:szCs w:val="24"/>
              </w:rPr>
              <w:t>Fin de cycle</w:t>
            </w:r>
          </w:p>
        </w:tc>
        <w:tc>
          <w:tcPr>
            <w:tcW w:w="6567" w:type="dxa"/>
            <w:gridSpan w:val="2"/>
            <w:vMerge/>
            <w:vAlign w:val="center"/>
          </w:tcPr>
          <w:p w:rsidR="00CC3B39" w:rsidRPr="00CC3B39" w:rsidRDefault="00CC3B39" w:rsidP="00152012">
            <w:pPr>
              <w:jc w:val="center"/>
              <w:rPr>
                <w:rFonts w:asciiTheme="minorHAnsi" w:hAnsiTheme="minorHAnsi" w:cs="Tahoma"/>
                <w:b/>
                <w:bCs/>
                <w:color w:val="FF6600"/>
                <w:sz w:val="24"/>
                <w:szCs w:val="24"/>
              </w:rPr>
            </w:pPr>
          </w:p>
        </w:tc>
      </w:tr>
      <w:tr w:rsidR="00CC3B39" w:rsidRPr="00CC3B39" w:rsidTr="00CC3B39">
        <w:trPr>
          <w:trHeight w:val="581"/>
        </w:trPr>
        <w:tc>
          <w:tcPr>
            <w:tcW w:w="10399" w:type="dxa"/>
            <w:gridSpan w:val="5"/>
            <w:vAlign w:val="center"/>
          </w:tcPr>
          <w:p w:rsidR="00CC3B39" w:rsidRPr="00CC3B39" w:rsidRDefault="00CC3B39" w:rsidP="001520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CC3B39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Descriptif sommaire de la ressource</w:t>
            </w:r>
            <w:r w:rsidRPr="00CC3B3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CC3B39">
              <w:rPr>
                <w:rFonts w:asciiTheme="minorHAnsi" w:hAnsiTheme="minorHAnsi"/>
                <w:bCs/>
                <w:sz w:val="24"/>
                <w:szCs w:val="24"/>
              </w:rPr>
              <w:t>:  Les élèves étudient la fiche énergétique de deux appareils électroménagers pour comparer leurs consommations et découvrir que l’énergie consommée dépend de la puissance de l’appareil et de la durée d’utilisation.</w:t>
            </w:r>
          </w:p>
        </w:tc>
      </w:tr>
      <w:tr w:rsidR="00CC3B39" w:rsidRPr="00CC3B39" w:rsidTr="00CC3B39">
        <w:trPr>
          <w:trHeight w:val="416"/>
        </w:trPr>
        <w:tc>
          <w:tcPr>
            <w:tcW w:w="5198" w:type="dxa"/>
            <w:gridSpan w:val="4"/>
            <w:vAlign w:val="center"/>
          </w:tcPr>
          <w:p w:rsidR="00CC3B39" w:rsidRPr="00CC3B39" w:rsidRDefault="00CC3B39" w:rsidP="00152012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C3B39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Connaissances et compétences associées</w:t>
            </w:r>
            <w:r w:rsidRPr="00CC3B3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vAlign w:val="center"/>
          </w:tcPr>
          <w:p w:rsidR="00CC3B39" w:rsidRPr="00CC3B39" w:rsidRDefault="00CC3B39" w:rsidP="00152012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</w:pPr>
            <w:r w:rsidRPr="00CC3B39">
              <w:rPr>
                <w:rFonts w:asciiTheme="minorHAnsi" w:hAnsiTheme="minorHAnsi"/>
                <w:b/>
                <w:color w:val="000000"/>
                <w:sz w:val="24"/>
                <w:szCs w:val="24"/>
                <w:u w:val="single"/>
              </w:rPr>
              <w:t>Compétences travaillées</w:t>
            </w:r>
          </w:p>
        </w:tc>
      </w:tr>
      <w:tr w:rsidR="00CC3B39" w:rsidRPr="00CC3B39" w:rsidTr="00CC3B39">
        <w:trPr>
          <w:trHeight w:val="2814"/>
        </w:trPr>
        <w:tc>
          <w:tcPr>
            <w:tcW w:w="5198" w:type="dxa"/>
            <w:gridSpan w:val="4"/>
            <w:vAlign w:val="center"/>
          </w:tcPr>
          <w:p w:rsidR="00CC3B39" w:rsidRPr="00CC3B39" w:rsidRDefault="00CC3B39" w:rsidP="00152012">
            <w:pPr>
              <w:rPr>
                <w:rFonts w:asciiTheme="minorHAnsi" w:hAnsiTheme="minorHAns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</w:rPr>
              <w:t>Identifier les différentes formes d’énergie</w:t>
            </w:r>
          </w:p>
          <w:p w:rsidR="00CC3B39" w:rsidRPr="00CC3B39" w:rsidRDefault="00CC3B39" w:rsidP="001520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</w:rPr>
              <w:t>-L’énergie électrique et l’unité associée</w:t>
            </w:r>
          </w:p>
          <w:p w:rsidR="00CC3B39" w:rsidRPr="00CC3B39" w:rsidRDefault="00CC3B39" w:rsidP="001520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</w:rPr>
              <w:t>-La consommation et les économies d’énergie</w:t>
            </w:r>
          </w:p>
          <w:p w:rsidR="00CC3B39" w:rsidRPr="00CC3B39" w:rsidRDefault="00CC3B39" w:rsidP="001520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:rsidR="00CC3B39" w:rsidRPr="00CC3B39" w:rsidRDefault="00CC3B39" w:rsidP="0015201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</w:rPr>
              <w:t>Conduire un calcul de consommation d’énergie électrique relatif à une</w:t>
            </w:r>
            <w:r w:rsidRPr="00CC3B39">
              <w:rPr>
                <w:rFonts w:asciiTheme="minorHAnsi" w:hAnsiTheme="minorHAnsi" w:cs="Calibri"/>
                <w:sz w:val="24"/>
                <w:szCs w:val="24"/>
              </w:rPr>
              <w:t xml:space="preserve"> situation de la vie courante.</w:t>
            </w:r>
          </w:p>
          <w:p w:rsidR="00CC3B39" w:rsidRPr="00CC3B39" w:rsidRDefault="00CC3B39" w:rsidP="00152012">
            <w:pPr>
              <w:rPr>
                <w:rFonts w:asciiTheme="minorHAnsi" w:hAnsiTheme="minorHAns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</w:rPr>
              <w:t>-Savoir que l’énergie convertie par un appareil dépend de sa puissance et de sa durée d’utilisation</w:t>
            </w:r>
          </w:p>
          <w:p w:rsidR="00CC3B39" w:rsidRPr="00CC3B39" w:rsidRDefault="00CC3B39" w:rsidP="00152012">
            <w:pPr>
              <w:rPr>
                <w:rFonts w:asciiTheme="minorHAnsi" w:hAnsiTheme="minorHAns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</w:rPr>
              <w:t>Utiliser la relation liant puissance, énergie et durée d’utilisation</w:t>
            </w:r>
          </w:p>
          <w:p w:rsidR="00CC3B39" w:rsidRPr="00CC3B39" w:rsidRDefault="00CC3B39" w:rsidP="00152012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CC3B39" w:rsidRPr="00CC3B39" w:rsidRDefault="00CC3B39" w:rsidP="00152012">
            <w:pPr>
              <w:spacing w:line="192" w:lineRule="auto"/>
              <w:rPr>
                <w:rFonts w:asciiTheme="minorHAnsi" w:hAnsiTheme="minorHAns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  <w:u w:val="single"/>
              </w:rPr>
              <w:t>Pratiquer des démarches scientifiques</w:t>
            </w:r>
            <w:r w:rsidRPr="00CC3B39">
              <w:rPr>
                <w:rFonts w:asciiTheme="minorHAnsi" w:hAnsiTheme="minorHAnsi"/>
                <w:sz w:val="24"/>
                <w:szCs w:val="24"/>
              </w:rPr>
              <w:t> : identifier des questions de nature scientifique D4</w:t>
            </w:r>
          </w:p>
          <w:p w:rsidR="00CC3B39" w:rsidRPr="00CC3B39" w:rsidRDefault="00CC3B39" w:rsidP="00152012">
            <w:pPr>
              <w:rPr>
                <w:rFonts w:asciiTheme="minorHAnsi" w:hAnsiTheme="minorHAns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  <w:u w:val="single"/>
              </w:rPr>
              <w:t xml:space="preserve">Pratiquer des langages : </w:t>
            </w:r>
            <w:r w:rsidRPr="00CC3B39">
              <w:rPr>
                <w:rFonts w:asciiTheme="minorHAnsi" w:hAnsiTheme="minorHAnsi"/>
                <w:sz w:val="24"/>
                <w:szCs w:val="24"/>
              </w:rPr>
              <w:t>lire et comprendre des documents scientifiques D1</w:t>
            </w:r>
          </w:p>
          <w:p w:rsidR="00CC3B39" w:rsidRPr="00CC3B39" w:rsidRDefault="00CC3B39" w:rsidP="00152012">
            <w:pPr>
              <w:rPr>
                <w:rFonts w:asciiTheme="minorHAnsi" w:hAnsiTheme="minorHAnsi"/>
                <w:sz w:val="24"/>
                <w:szCs w:val="24"/>
              </w:rPr>
            </w:pPr>
            <w:r w:rsidRPr="00CC3B39">
              <w:rPr>
                <w:rFonts w:asciiTheme="minorHAnsi" w:hAnsiTheme="minorHAnsi"/>
                <w:sz w:val="24"/>
                <w:szCs w:val="24"/>
                <w:u w:val="single"/>
              </w:rPr>
              <w:t xml:space="preserve">Adopter un comportement responsable : </w:t>
            </w:r>
            <w:r w:rsidRPr="00CC3B39">
              <w:rPr>
                <w:rFonts w:asciiTheme="minorHAnsi" w:hAnsiTheme="minorHAnsi"/>
                <w:sz w:val="24"/>
                <w:szCs w:val="24"/>
              </w:rPr>
              <w:t>réinvestir ses  connaissances sur l’énergie pour agir de façon responsable D3,5</w:t>
            </w:r>
          </w:p>
          <w:p w:rsidR="00CC3B39" w:rsidRPr="00CC3B39" w:rsidRDefault="00CC3B39" w:rsidP="001520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3B39" w:rsidRPr="00CC3B39" w:rsidTr="00CC3B39">
        <w:trPr>
          <w:trHeight w:val="772"/>
        </w:trPr>
        <w:tc>
          <w:tcPr>
            <w:tcW w:w="10399" w:type="dxa"/>
            <w:gridSpan w:val="5"/>
          </w:tcPr>
          <w:p w:rsidR="00CC3B39" w:rsidRPr="00CC3B39" w:rsidRDefault="00CC3B39" w:rsidP="001520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C3B3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Mots-clés</w:t>
            </w:r>
            <w:r w:rsidRPr="00CC3B39">
              <w:rPr>
                <w:rFonts w:asciiTheme="minorHAnsi" w:hAnsiTheme="minorHAnsi"/>
                <w:b/>
                <w:sz w:val="24"/>
                <w:szCs w:val="24"/>
              </w:rPr>
              <w:t> : énergie électrique, puissance, économie d’énergie</w:t>
            </w:r>
          </w:p>
        </w:tc>
      </w:tr>
    </w:tbl>
    <w:p w:rsidR="00CC3B39" w:rsidRDefault="00CC3B39" w:rsidP="00CC3B39">
      <w:pPr>
        <w:rPr>
          <w:rFonts w:ascii="Century Gothic" w:hAnsi="Century Gothic"/>
        </w:rPr>
      </w:pPr>
      <w:r>
        <w:br w:type="page"/>
      </w:r>
    </w:p>
    <w:p w:rsidR="00C71B25" w:rsidRDefault="008A7FA3" w:rsidP="005125C0">
      <w:pPr>
        <w:pStyle w:val="En-ttediscipline"/>
        <w:rPr>
          <w:b/>
          <w:color w:val="7030A0"/>
          <w:sz w:val="30"/>
        </w:rPr>
      </w:pPr>
      <w:r>
        <w:rPr>
          <w:b/>
          <w:color w:val="7030A0"/>
          <w:sz w:val="30"/>
        </w:rPr>
        <w:lastRenderedPageBreak/>
        <w:t>Enseigner la physique-chimie au cycle 4</w:t>
      </w:r>
    </w:p>
    <w:p w:rsidR="00251CE1" w:rsidRDefault="00BA1A07" w:rsidP="005125C0">
      <w:pPr>
        <w:pStyle w:val="En-ttediscipline"/>
      </w:pPr>
      <w:r>
        <w:t>Physique-chimie</w:t>
      </w:r>
      <w:r w:rsidR="005125C0">
        <w:t xml:space="preserve"> - </w:t>
      </w:r>
      <w:r>
        <w:t>Cycle 4</w:t>
      </w:r>
    </w:p>
    <w:p w:rsidR="000E1F50" w:rsidRDefault="000E1F50" w:rsidP="007D33FB">
      <w:pPr>
        <w:pStyle w:val="Titre"/>
        <w:spacing w:before="360" w:after="0"/>
        <w:rPr>
          <w:rFonts w:asciiTheme="minorBidi" w:hAnsiTheme="minorBidi" w:cstheme="minorBidi"/>
          <w:sz w:val="44"/>
          <w:szCs w:val="44"/>
        </w:rPr>
      </w:pPr>
      <w:r>
        <w:rPr>
          <w:rFonts w:asciiTheme="minorBidi" w:hAnsiTheme="minorBidi" w:cstheme="minorBidi"/>
          <w:sz w:val="44"/>
          <w:szCs w:val="44"/>
        </w:rPr>
        <w:t>C</w:t>
      </w:r>
      <w:r w:rsidR="00D2273F" w:rsidRPr="000E1F50">
        <w:rPr>
          <w:rFonts w:asciiTheme="minorBidi" w:hAnsiTheme="minorBidi" w:cstheme="minorBidi"/>
          <w:sz w:val="44"/>
          <w:szCs w:val="44"/>
        </w:rPr>
        <w:t xml:space="preserve">onsommation </w:t>
      </w:r>
      <w:r w:rsidR="005F4053">
        <w:rPr>
          <w:rFonts w:asciiTheme="minorBidi" w:hAnsiTheme="minorBidi" w:cstheme="minorBidi"/>
          <w:sz w:val="44"/>
          <w:szCs w:val="44"/>
        </w:rPr>
        <w:t>comparée</w:t>
      </w:r>
      <w:r w:rsidRPr="000E1F50">
        <w:rPr>
          <w:rFonts w:asciiTheme="minorBidi" w:hAnsiTheme="minorBidi" w:cstheme="minorBidi"/>
          <w:sz w:val="44"/>
          <w:szCs w:val="44"/>
        </w:rPr>
        <w:t xml:space="preserve"> d’un congélateur </w:t>
      </w:r>
      <w:r w:rsidR="00D2273F" w:rsidRPr="000E1F50">
        <w:rPr>
          <w:rFonts w:asciiTheme="minorBidi" w:hAnsiTheme="minorBidi" w:cstheme="minorBidi"/>
          <w:sz w:val="44"/>
          <w:szCs w:val="44"/>
        </w:rPr>
        <w:t>et</w:t>
      </w:r>
      <w:r w:rsidRPr="000E1F50">
        <w:rPr>
          <w:rFonts w:asciiTheme="minorBidi" w:hAnsiTheme="minorBidi" w:cstheme="minorBidi"/>
          <w:sz w:val="44"/>
          <w:szCs w:val="44"/>
        </w:rPr>
        <w:t xml:space="preserve"> d’un lave-vaisselle</w:t>
      </w:r>
      <w:r w:rsidR="00032A1A">
        <w:rPr>
          <w:rFonts w:asciiTheme="minorBidi" w:hAnsiTheme="minorBidi" w:cstheme="minorBidi"/>
          <w:sz w:val="44"/>
          <w:szCs w:val="44"/>
        </w:rPr>
        <w:t>. Economie d’énergie</w:t>
      </w:r>
    </w:p>
    <w:p w:rsidR="00090660" w:rsidRPr="00090660" w:rsidRDefault="00090660" w:rsidP="00090660"/>
    <w:p w:rsidR="00212CB7" w:rsidRPr="000E1F50" w:rsidRDefault="000E1F50" w:rsidP="007D33FB">
      <w:pPr>
        <w:pStyle w:val="Titre"/>
        <w:numPr>
          <w:ilvl w:val="0"/>
          <w:numId w:val="27"/>
        </w:numPr>
        <w:spacing w:before="0" w:after="360"/>
        <w:jc w:val="both"/>
        <w:rPr>
          <w:rFonts w:asciiTheme="minorBidi" w:hAnsiTheme="minorBidi" w:cstheme="minorBidi"/>
          <w:sz w:val="32"/>
          <w:szCs w:val="32"/>
        </w:rPr>
      </w:pPr>
      <w:r w:rsidRPr="000E1F50">
        <w:rPr>
          <w:rFonts w:asciiTheme="minorBidi" w:hAnsiTheme="minorBidi" w:cstheme="minorBidi"/>
          <w:sz w:val="32"/>
          <w:szCs w:val="32"/>
        </w:rPr>
        <w:t>P</w:t>
      </w:r>
      <w:r w:rsidR="00724176" w:rsidRPr="000E1F50">
        <w:rPr>
          <w:rFonts w:asciiTheme="minorBidi" w:hAnsiTheme="minorBidi" w:cstheme="minorBidi"/>
          <w:sz w:val="32"/>
          <w:szCs w:val="32"/>
        </w:rPr>
        <w:t>résentation des objectifs :</w:t>
      </w:r>
    </w:p>
    <w:p w:rsidR="00724176" w:rsidRPr="000E1F50" w:rsidRDefault="00724176" w:rsidP="007D33FB">
      <w:pPr>
        <w:pStyle w:val="Paragraphe"/>
        <w:spacing w:before="0"/>
        <w:rPr>
          <w:rFonts w:asciiTheme="minorBidi" w:hAnsiTheme="minorBidi" w:cstheme="minorBidi"/>
        </w:rPr>
      </w:pPr>
      <w:r w:rsidRPr="000E1F50">
        <w:rPr>
          <w:rFonts w:asciiTheme="minorBidi" w:hAnsiTheme="minorBidi" w:cstheme="minorBidi"/>
          <w:b/>
          <w:bCs/>
        </w:rPr>
        <w:t>Thème</w:t>
      </w:r>
      <w:r w:rsidRPr="000E1F50">
        <w:rPr>
          <w:rFonts w:asciiTheme="minorBidi" w:hAnsiTheme="minorBidi" w:cstheme="minorBidi"/>
        </w:rPr>
        <w:t> : L’énergie et ses conversions</w:t>
      </w:r>
    </w:p>
    <w:p w:rsidR="00724176" w:rsidRPr="000E1F50" w:rsidRDefault="00724176" w:rsidP="00724176">
      <w:pPr>
        <w:pStyle w:val="Paragraphe"/>
        <w:rPr>
          <w:rFonts w:asciiTheme="minorBidi" w:hAnsiTheme="minorBidi" w:cstheme="minorBidi"/>
        </w:rPr>
      </w:pPr>
      <w:r w:rsidRPr="000E1F50">
        <w:rPr>
          <w:rFonts w:asciiTheme="minorBidi" w:hAnsiTheme="minorBidi" w:cstheme="minorBidi"/>
          <w:b/>
          <w:bCs/>
        </w:rPr>
        <w:t>Attendus de fin de cycle</w:t>
      </w:r>
      <w:r w:rsidRPr="000E1F50">
        <w:rPr>
          <w:rFonts w:asciiTheme="minorBidi" w:hAnsiTheme="minorBidi" w:cstheme="minorBidi"/>
        </w:rPr>
        <w:t> :</w:t>
      </w:r>
    </w:p>
    <w:p w:rsidR="00724176" w:rsidRPr="000E1F50" w:rsidRDefault="00724176" w:rsidP="00724176">
      <w:pPr>
        <w:pStyle w:val="Paragraphe"/>
        <w:numPr>
          <w:ilvl w:val="0"/>
          <w:numId w:val="24"/>
        </w:numPr>
        <w:rPr>
          <w:rFonts w:asciiTheme="minorBidi" w:hAnsiTheme="minorBidi" w:cstheme="minorBidi"/>
        </w:rPr>
      </w:pPr>
      <w:r w:rsidRPr="000E1F50">
        <w:rPr>
          <w:rFonts w:asciiTheme="minorBidi" w:hAnsiTheme="minorBidi" w:cstheme="minorBidi"/>
        </w:rPr>
        <w:t>Identifier les sources, les transferts, les conversions et les formes d’énergie</w:t>
      </w:r>
    </w:p>
    <w:p w:rsidR="00653929" w:rsidRPr="000E1F50" w:rsidRDefault="00724176" w:rsidP="00724176">
      <w:pPr>
        <w:pStyle w:val="Paragraphe"/>
        <w:numPr>
          <w:ilvl w:val="0"/>
          <w:numId w:val="24"/>
        </w:numPr>
        <w:rPr>
          <w:rFonts w:asciiTheme="minorBidi" w:hAnsiTheme="minorBidi" w:cstheme="minorBidi"/>
        </w:rPr>
      </w:pPr>
      <w:r w:rsidRPr="000E1F50">
        <w:rPr>
          <w:rFonts w:asciiTheme="minorBidi" w:hAnsiTheme="minorBidi" w:cstheme="minorBidi"/>
        </w:rPr>
        <w:t>Exploiter les lois de l’électricité</w:t>
      </w:r>
    </w:p>
    <w:p w:rsidR="00724176" w:rsidRPr="000E1F50" w:rsidRDefault="00724176" w:rsidP="00724176">
      <w:pPr>
        <w:pStyle w:val="Paragraphe"/>
        <w:rPr>
          <w:rFonts w:asciiTheme="minorBidi" w:hAnsiTheme="minorBidi" w:cstheme="minorBidi"/>
        </w:rPr>
      </w:pPr>
      <w:r w:rsidRPr="000E1F50">
        <w:rPr>
          <w:rFonts w:asciiTheme="minorBidi" w:hAnsiTheme="minorBidi" w:cstheme="minorBidi"/>
          <w:b/>
          <w:bCs/>
        </w:rPr>
        <w:t>Compétences et connaissances associées</w:t>
      </w:r>
      <w:r w:rsidRPr="000E1F50">
        <w:rPr>
          <w:rFonts w:asciiTheme="minorBidi" w:hAnsiTheme="minorBidi" w:cstheme="minorBidi"/>
        </w:rPr>
        <w:t> :</w:t>
      </w:r>
    </w:p>
    <w:p w:rsidR="00724176" w:rsidRPr="000E1F50" w:rsidRDefault="00724176" w:rsidP="00724176">
      <w:pPr>
        <w:pStyle w:val="Paragraphe"/>
        <w:numPr>
          <w:ilvl w:val="0"/>
          <w:numId w:val="24"/>
        </w:numPr>
        <w:rPr>
          <w:rFonts w:asciiTheme="minorBidi" w:hAnsiTheme="minorBidi" w:cstheme="minorBidi"/>
        </w:rPr>
      </w:pPr>
      <w:r w:rsidRPr="000E1F50">
        <w:rPr>
          <w:rFonts w:asciiTheme="minorBidi" w:hAnsiTheme="minorBidi" w:cstheme="minorBidi"/>
        </w:rPr>
        <w:t>Identifier les différentes sources d’énergie, unités d’énergie</w:t>
      </w:r>
    </w:p>
    <w:p w:rsidR="00724176" w:rsidRPr="000E1F50" w:rsidRDefault="00724176" w:rsidP="00724176">
      <w:pPr>
        <w:pStyle w:val="Paragraphe"/>
        <w:numPr>
          <w:ilvl w:val="0"/>
          <w:numId w:val="24"/>
        </w:numPr>
        <w:rPr>
          <w:rFonts w:asciiTheme="minorBidi" w:hAnsiTheme="minorBidi" w:cstheme="minorBidi"/>
        </w:rPr>
      </w:pPr>
      <w:r w:rsidRPr="000E1F50">
        <w:rPr>
          <w:rFonts w:asciiTheme="minorBidi" w:hAnsiTheme="minorBidi" w:cstheme="minorBidi"/>
        </w:rPr>
        <w:t>Utiliser la relation liant puissance, énergie et durée</w:t>
      </w:r>
    </w:p>
    <w:p w:rsidR="00653929" w:rsidRPr="000E1F50" w:rsidRDefault="000E1F50" w:rsidP="000E1F50">
      <w:pPr>
        <w:pStyle w:val="Titre1numrot"/>
        <w:numPr>
          <w:ilvl w:val="0"/>
          <w:numId w:val="27"/>
        </w:numPr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0E1F50">
        <w:rPr>
          <w:rFonts w:asciiTheme="minorBidi" w:hAnsiTheme="minorBidi" w:cstheme="minorBidi"/>
          <w:b w:val="0"/>
          <w:bCs w:val="0"/>
          <w:sz w:val="32"/>
          <w:szCs w:val="32"/>
        </w:rPr>
        <w:t>Déroulement de la séquence</w:t>
      </w:r>
      <w:r w:rsidR="00724176" w:rsidRPr="000E1F50">
        <w:rPr>
          <w:rFonts w:asciiTheme="minorBidi" w:hAnsiTheme="minorBidi" w:cstheme="minorBidi"/>
          <w:b w:val="0"/>
          <w:bCs w:val="0"/>
          <w:sz w:val="32"/>
          <w:szCs w:val="32"/>
        </w:rPr>
        <w:t>:</w:t>
      </w:r>
    </w:p>
    <w:p w:rsidR="00603987" w:rsidRPr="000E1F50" w:rsidRDefault="00603987" w:rsidP="00603987">
      <w:pPr>
        <w:pStyle w:val="Paragraphe"/>
        <w:numPr>
          <w:ilvl w:val="0"/>
          <w:numId w:val="25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0E1F50">
        <w:rPr>
          <w:rFonts w:asciiTheme="minorBidi" w:hAnsiTheme="minorBidi" w:cstheme="minorBidi"/>
          <w:b/>
          <w:bCs/>
          <w:sz w:val="24"/>
          <w:szCs w:val="24"/>
        </w:rPr>
        <w:t xml:space="preserve">Situation </w:t>
      </w:r>
      <w:r w:rsidR="00BE27B9" w:rsidRPr="000E1F50">
        <w:rPr>
          <w:rFonts w:asciiTheme="minorBidi" w:hAnsiTheme="minorBidi" w:cstheme="minorBidi"/>
          <w:b/>
          <w:bCs/>
          <w:sz w:val="24"/>
          <w:szCs w:val="24"/>
        </w:rPr>
        <w:t>déclenchant</w:t>
      </w:r>
      <w:r w:rsidR="00BE27B9">
        <w:rPr>
          <w:rFonts w:asciiTheme="minorBidi" w:hAnsiTheme="minorBidi" w:cstheme="minorBidi"/>
          <w:b/>
          <w:bCs/>
          <w:sz w:val="24"/>
          <w:szCs w:val="24"/>
        </w:rPr>
        <w:t>e</w:t>
      </w:r>
    </w:p>
    <w:tbl>
      <w:tblPr>
        <w:tblStyle w:val="Grilledutableau"/>
        <w:tblW w:w="0" w:type="auto"/>
        <w:tblLayout w:type="fixed"/>
        <w:tblLook w:val="04A0"/>
      </w:tblPr>
      <w:tblGrid>
        <w:gridCol w:w="5353"/>
        <w:gridCol w:w="3935"/>
      </w:tblGrid>
      <w:tr w:rsidR="002522E9" w:rsidRPr="000E1F50" w:rsidTr="004B55DB">
        <w:tc>
          <w:tcPr>
            <w:tcW w:w="9288" w:type="dxa"/>
            <w:gridSpan w:val="2"/>
          </w:tcPr>
          <w:p w:rsidR="002522E9" w:rsidRPr="000E1F50" w:rsidRDefault="00EB0D9C" w:rsidP="002522E9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E1F5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</w:t>
            </w:r>
            <w:r w:rsidR="002522E9" w:rsidRPr="000E1F5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onsommation énergétique des appareils électroménagers ?</w:t>
            </w:r>
          </w:p>
        </w:tc>
      </w:tr>
      <w:tr w:rsidR="002522E9" w:rsidRPr="000E1F50" w:rsidTr="004B55DB">
        <w:tc>
          <w:tcPr>
            <w:tcW w:w="9288" w:type="dxa"/>
            <w:gridSpan w:val="2"/>
          </w:tcPr>
          <w:p w:rsidR="00A75B1B" w:rsidRPr="000E1F50" w:rsidRDefault="00A75B1B" w:rsidP="00A75B1B">
            <w:pPr>
              <w:pStyle w:val="Corpsdetexte"/>
              <w:rPr>
                <w:rFonts w:asciiTheme="minorBidi" w:hAnsiTheme="minorBidi" w:cstheme="minorBidi"/>
                <w:szCs w:val="22"/>
              </w:rPr>
            </w:pPr>
          </w:p>
          <w:p w:rsidR="002522E9" w:rsidRPr="000E1F50" w:rsidRDefault="002522E9" w:rsidP="00A75B1B">
            <w:pPr>
              <w:pStyle w:val="Corpsdetexte"/>
              <w:rPr>
                <w:rFonts w:asciiTheme="minorBidi" w:hAnsiTheme="minorBidi" w:cstheme="minorBidi"/>
                <w:szCs w:val="22"/>
              </w:rPr>
            </w:pPr>
            <w:r w:rsidRPr="000E1F50">
              <w:rPr>
                <w:rFonts w:asciiTheme="minorBidi" w:hAnsiTheme="minorBidi" w:cstheme="minorBidi"/>
                <w:szCs w:val="22"/>
              </w:rPr>
              <w:t>Les appareils électroménagers sont caractérisé</w:t>
            </w:r>
            <w:r w:rsidR="00A75B1B" w:rsidRPr="000E1F50">
              <w:rPr>
                <w:rFonts w:asciiTheme="minorBidi" w:hAnsiTheme="minorBidi" w:cstheme="minorBidi"/>
                <w:szCs w:val="22"/>
              </w:rPr>
              <w:t xml:space="preserve">s par leur </w:t>
            </w:r>
            <w:r w:rsidR="00A75B1B" w:rsidRPr="000E1F50">
              <w:rPr>
                <w:rFonts w:asciiTheme="minorBidi" w:hAnsiTheme="minorBidi" w:cstheme="minorBidi"/>
                <w:b/>
                <w:bCs/>
                <w:szCs w:val="22"/>
              </w:rPr>
              <w:t>tension nominale</w:t>
            </w:r>
            <w:r w:rsidRPr="000E1F50">
              <w:rPr>
                <w:rFonts w:asciiTheme="minorBidi" w:hAnsiTheme="minorBidi" w:cstheme="minorBidi"/>
                <w:szCs w:val="22"/>
              </w:rPr>
              <w:t xml:space="preserve"> (220V-240V) et leur </w:t>
            </w:r>
            <w:r w:rsidRPr="000E1F50">
              <w:rPr>
                <w:rFonts w:asciiTheme="minorBidi" w:hAnsiTheme="minorBidi" w:cstheme="minorBidi"/>
                <w:b/>
                <w:bCs/>
                <w:szCs w:val="22"/>
              </w:rPr>
              <w:t>puissance</w:t>
            </w:r>
            <w:r w:rsidRPr="000E1F50">
              <w:rPr>
                <w:rFonts w:asciiTheme="minorBidi" w:hAnsiTheme="minorBidi" w:cstheme="minorBidi"/>
                <w:szCs w:val="22"/>
              </w:rPr>
              <w:t>.  Plus les appareils sont puissants, plus ils sont gourmands en énergie électrique, plus la facture risque de s’alourdir.</w:t>
            </w:r>
          </w:p>
          <w:p w:rsidR="00DE38F2" w:rsidRPr="000E1F50" w:rsidRDefault="00DE38F2" w:rsidP="00A75B1B">
            <w:pPr>
              <w:pStyle w:val="Corpsdetexte"/>
              <w:rPr>
                <w:rFonts w:asciiTheme="minorBidi" w:hAnsiTheme="minorBidi" w:cstheme="minorBidi"/>
                <w:szCs w:val="22"/>
              </w:rPr>
            </w:pPr>
            <w:r w:rsidRPr="000E1F50">
              <w:rPr>
                <w:rFonts w:asciiTheme="minorBidi" w:hAnsiTheme="minorBidi" w:cstheme="minorBidi"/>
                <w:szCs w:val="22"/>
              </w:rPr>
              <w:t>Tu vas étudier la consommation de deux appareils, un congélateur et un lave-vaisselle.</w:t>
            </w:r>
          </w:p>
          <w:p w:rsidR="00A75B1B" w:rsidRPr="000E1F50" w:rsidRDefault="00A75B1B" w:rsidP="00A75B1B">
            <w:pPr>
              <w:pStyle w:val="Corpsdetexte"/>
              <w:rPr>
                <w:rFonts w:asciiTheme="minorBidi" w:hAnsiTheme="minorBidi" w:cstheme="minorBidi"/>
                <w:szCs w:val="22"/>
              </w:rPr>
            </w:pPr>
          </w:p>
        </w:tc>
      </w:tr>
      <w:tr w:rsidR="002A0E22" w:rsidRPr="000E1F50" w:rsidTr="00AC2227">
        <w:trPr>
          <w:trHeight w:val="4095"/>
        </w:trPr>
        <w:tc>
          <w:tcPr>
            <w:tcW w:w="5353" w:type="dxa"/>
          </w:tcPr>
          <w:p w:rsidR="00F802A8" w:rsidRPr="000E1F50" w:rsidRDefault="00EB0D9C" w:rsidP="00F802A8">
            <w:pPr>
              <w:pStyle w:val="Paragraphe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noProof/>
                <w:sz w:val="24"/>
                <w:szCs w:val="24"/>
                <w:lang w:eastAsia="zh-TW" w:bidi="he-I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294640</wp:posOffset>
                  </wp:positionV>
                  <wp:extent cx="1790700" cy="1428750"/>
                  <wp:effectExtent l="19050" t="0" r="0" b="0"/>
                  <wp:wrapSquare wrapText="bothSides"/>
                  <wp:docPr id="14" name="Image 14" descr="https://image.shutterstock.com/display_pic_with_logo/506521/286294472/stock-photo-chest-freezer-on-white-background-286294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.shutterstock.com/display_pic_with_logo/506521/286294472/stock-photo-chest-freezer-on-white-background-286294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E22"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Puissances </w:t>
            </w:r>
            <w:r w:rsidR="00F802A8" w:rsidRPr="000E1F50">
              <w:rPr>
                <w:rFonts w:asciiTheme="minorBidi" w:hAnsiTheme="minorBidi" w:cstheme="minorBidi"/>
                <w:sz w:val="24"/>
                <w:szCs w:val="24"/>
              </w:rPr>
              <w:t>du congélateur :</w:t>
            </w:r>
            <w:r w:rsidR="00FF2179"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F802A8" w:rsidRPr="000E1F50">
              <w:rPr>
                <w:rFonts w:asciiTheme="minorBidi" w:hAnsiTheme="minorBidi" w:cstheme="minorBidi"/>
                <w:sz w:val="24"/>
                <w:szCs w:val="24"/>
              </w:rPr>
              <w:t>250 W</w:t>
            </w:r>
          </w:p>
          <w:p w:rsidR="00F802A8" w:rsidRPr="000E1F50" w:rsidRDefault="00F802A8" w:rsidP="00F802A8">
            <w:pPr>
              <w:pStyle w:val="Paragraphe"/>
              <w:jc w:val="center"/>
              <w:rPr>
                <w:rFonts w:asciiTheme="minorBidi" w:hAnsiTheme="minorBidi" w:cstheme="minorBidi"/>
                <w:sz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>Consommation annuelle  300kWh</w:t>
            </w:r>
            <w:r w:rsidRPr="000E1F50">
              <w:rPr>
                <w:rFonts w:asciiTheme="minorBidi" w:hAnsiTheme="minorBidi" w:cstheme="minorBidi"/>
                <w:sz w:val="24"/>
              </w:rPr>
              <w:t xml:space="preserve"> </w:t>
            </w:r>
          </w:p>
          <w:p w:rsidR="00D2273F" w:rsidRPr="000E1F50" w:rsidRDefault="00F802A8" w:rsidP="00F802A8">
            <w:pPr>
              <w:pStyle w:val="Paragraphe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E1F50">
              <w:rPr>
                <w:rFonts w:asciiTheme="minorBidi" w:hAnsiTheme="minorBidi" w:cstheme="minorBidi"/>
                <w:sz w:val="24"/>
              </w:rPr>
              <w:t>Classe A</w:t>
            </w:r>
          </w:p>
        </w:tc>
        <w:tc>
          <w:tcPr>
            <w:tcW w:w="3935" w:type="dxa"/>
            <w:vMerge w:val="restart"/>
          </w:tcPr>
          <w:p w:rsidR="002A0E22" w:rsidRPr="000E1F50" w:rsidRDefault="002A0E22" w:rsidP="00F802A8">
            <w:pPr>
              <w:pStyle w:val="Paragraphe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E1F50">
              <w:rPr>
                <w:rFonts w:asciiTheme="minorBidi" w:hAnsiTheme="minorBidi" w:cstheme="minorBidi"/>
                <w:sz w:val="22"/>
                <w:szCs w:val="22"/>
              </w:rPr>
              <w:t>Fiche énergie du Lave vaisselle</w:t>
            </w:r>
            <w:r w:rsidR="00FF2179" w:rsidRPr="000E1F50">
              <w:rPr>
                <w:rFonts w:asciiTheme="minorBidi" w:hAnsiTheme="minorBidi" w:cstheme="minorBidi"/>
                <w:sz w:val="22"/>
                <w:szCs w:val="22"/>
              </w:rPr>
              <w:t xml:space="preserve"> de puissance  2 000 W</w:t>
            </w:r>
          </w:p>
          <w:p w:rsidR="002A0E22" w:rsidRPr="000E1F50" w:rsidRDefault="00032A1A" w:rsidP="002522E9">
            <w:pPr>
              <w:pStyle w:val="Paragraphe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lang w:eastAsia="zh-TW" w:bidi="he-I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589915</wp:posOffset>
                  </wp:positionV>
                  <wp:extent cx="1990725" cy="2886075"/>
                  <wp:effectExtent l="19050" t="0" r="9525" b="0"/>
                  <wp:wrapSquare wrapText="bothSides"/>
                  <wp:docPr id="1" name="Image 2" descr="apparei élec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pparei élec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8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227" w:rsidRPr="000E1F50" w:rsidTr="00AC2227">
        <w:trPr>
          <w:trHeight w:val="1515"/>
        </w:trPr>
        <w:tc>
          <w:tcPr>
            <w:tcW w:w="5353" w:type="dxa"/>
          </w:tcPr>
          <w:p w:rsidR="00AC2227" w:rsidRPr="000E1F50" w:rsidRDefault="00AC2227" w:rsidP="00F802A8">
            <w:pPr>
              <w:pStyle w:val="Paragraphe"/>
              <w:jc w:val="center"/>
              <w:rPr>
                <w:rFonts w:asciiTheme="minorBidi" w:hAnsiTheme="minorBidi" w:cstheme="minorBidi"/>
                <w:sz w:val="24"/>
              </w:rPr>
            </w:pPr>
          </w:p>
          <w:p w:rsidR="00AC2227" w:rsidRPr="000E1F50" w:rsidRDefault="00AC2227" w:rsidP="00AC2227">
            <w:pPr>
              <w:pStyle w:val="Corpsdetexte"/>
              <w:jc w:val="center"/>
              <w:rPr>
                <w:rFonts w:asciiTheme="minorBidi" w:hAnsiTheme="minorBidi" w:cstheme="minorBidi"/>
                <w:sz w:val="24"/>
              </w:rPr>
            </w:pPr>
            <w:r w:rsidRPr="000E1F50">
              <w:rPr>
                <w:rFonts w:asciiTheme="minorBidi" w:hAnsiTheme="minorBidi" w:cstheme="minorBidi"/>
                <w:sz w:val="28"/>
                <w:szCs w:val="28"/>
              </w:rPr>
              <w:t>L’unité de mesure de l’énergie électrique est le kilowattheure (kWh)</w:t>
            </w:r>
          </w:p>
        </w:tc>
        <w:tc>
          <w:tcPr>
            <w:tcW w:w="3935" w:type="dxa"/>
            <w:vMerge/>
          </w:tcPr>
          <w:p w:rsidR="00AC2227" w:rsidRPr="000E1F50" w:rsidRDefault="00AC2227" w:rsidP="00F802A8">
            <w:pPr>
              <w:pStyle w:val="Paragraphe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zh-TW" w:bidi="he-IL"/>
              </w:rPr>
            </w:pPr>
          </w:p>
        </w:tc>
      </w:tr>
      <w:tr w:rsidR="00FF2179" w:rsidRPr="000E1F50" w:rsidTr="00AC2EB7">
        <w:trPr>
          <w:trHeight w:val="4956"/>
        </w:trPr>
        <w:tc>
          <w:tcPr>
            <w:tcW w:w="9288" w:type="dxa"/>
            <w:gridSpan w:val="2"/>
          </w:tcPr>
          <w:p w:rsidR="00FF2179" w:rsidRPr="000E1F50" w:rsidRDefault="00FF2179" w:rsidP="002A0E22">
            <w:pPr>
              <w:pStyle w:val="Corpsdetexte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F2179" w:rsidRPr="000E1F50" w:rsidRDefault="00FF2179" w:rsidP="00FF2179">
            <w:pPr>
              <w:pStyle w:val="Corpsdetexte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0E1F50">
              <w:rPr>
                <w:rFonts w:asciiTheme="minorBidi" w:hAnsiTheme="minorBidi" w:cstheme="minorBidi"/>
                <w:b/>
                <w:bCs/>
                <w:sz w:val="24"/>
              </w:rPr>
              <w:t>Questions :</w:t>
            </w:r>
          </w:p>
          <w:p w:rsidR="00FF2179" w:rsidRPr="000E1F50" w:rsidRDefault="00FF2179" w:rsidP="00FF2179">
            <w:pPr>
              <w:pStyle w:val="Corpsdetexte"/>
              <w:rPr>
                <w:rFonts w:asciiTheme="minorBidi" w:hAnsiTheme="minorBidi" w:cstheme="minorBidi"/>
                <w:b/>
                <w:bCs/>
                <w:sz w:val="24"/>
              </w:rPr>
            </w:pPr>
          </w:p>
          <w:p w:rsidR="00FF2179" w:rsidRPr="000E1F50" w:rsidRDefault="00FF2179" w:rsidP="00FF2179">
            <w:pPr>
              <w:numPr>
                <w:ilvl w:val="0"/>
                <w:numId w:val="26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>Que veut dire l’appellation « classe A » pour un appareil électrique ?</w:t>
            </w:r>
          </w:p>
          <w:p w:rsidR="00FF2179" w:rsidRPr="000E1F50" w:rsidRDefault="00FF2179" w:rsidP="00FF2179">
            <w:pPr>
              <w:numPr>
                <w:ilvl w:val="0"/>
                <w:numId w:val="26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>Quel est du congélateur et du lave-vaisselle l’appareil le plus puissant ?</w:t>
            </w:r>
          </w:p>
          <w:p w:rsidR="00FF2179" w:rsidRPr="000E1F50" w:rsidRDefault="00FF2179" w:rsidP="00FF2179">
            <w:pPr>
              <w:numPr>
                <w:ilvl w:val="0"/>
                <w:numId w:val="26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>Quelle est la consommation annuelle d’énergie électrique du congélateur ?</w:t>
            </w:r>
          </w:p>
          <w:p w:rsidR="00FF2179" w:rsidRPr="000E1F50" w:rsidRDefault="00FF2179" w:rsidP="00FF2179">
            <w:pPr>
              <w:numPr>
                <w:ilvl w:val="0"/>
                <w:numId w:val="26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Calcule la consommation d’énergie </w:t>
            </w:r>
            <w:r w:rsidR="006B0F1A"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annuelle </w:t>
            </w:r>
            <w:r w:rsidRPr="000E1F50">
              <w:rPr>
                <w:rFonts w:asciiTheme="minorBidi" w:hAnsiTheme="minorBidi" w:cstheme="minorBidi"/>
                <w:sz w:val="24"/>
                <w:szCs w:val="24"/>
              </w:rPr>
              <w:t>du lave-vaisselle : (on suppose qu’une famille fait tourner le lave vaisselle 5 fois pa</w:t>
            </w:r>
            <w:r w:rsidR="006B0F1A" w:rsidRPr="000E1F50">
              <w:rPr>
                <w:rFonts w:asciiTheme="minorBidi" w:hAnsiTheme="minorBidi" w:cstheme="minorBidi"/>
                <w:sz w:val="24"/>
                <w:szCs w:val="24"/>
              </w:rPr>
              <w:t>r semaine, 50 semaines par an) .</w:t>
            </w:r>
            <w:r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F2179" w:rsidRPr="000E1F50" w:rsidRDefault="00FF2179" w:rsidP="00FF2179">
            <w:pPr>
              <w:pStyle w:val="Retraitcorpsdetexte"/>
              <w:numPr>
                <w:ilvl w:val="0"/>
                <w:numId w:val="26"/>
              </w:num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Le congélateur a une puissance plus faible que le lave-vaisselle. Cependant, sur un an, le congélateur consomme plus d’énergie. Explique pourquoi. </w:t>
            </w:r>
          </w:p>
          <w:p w:rsidR="00FF2179" w:rsidRPr="000E1F50" w:rsidRDefault="006C5310" w:rsidP="00FF2179">
            <w:pPr>
              <w:numPr>
                <w:ilvl w:val="0"/>
                <w:numId w:val="26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>Finalement, de quel</w:t>
            </w:r>
            <w:r w:rsidR="003B0106" w:rsidRPr="000E1F50">
              <w:rPr>
                <w:rFonts w:asciiTheme="minorBidi" w:hAnsiTheme="minorBidi" w:cstheme="minorBidi"/>
                <w:sz w:val="24"/>
                <w:szCs w:val="24"/>
              </w:rPr>
              <w:t>le</w:t>
            </w:r>
            <w:r w:rsidRPr="000E1F50">
              <w:rPr>
                <w:rFonts w:asciiTheme="minorBidi" w:hAnsiTheme="minorBidi" w:cstheme="minorBidi"/>
                <w:sz w:val="24"/>
                <w:szCs w:val="24"/>
              </w:rPr>
              <w:t>s grand</w:t>
            </w:r>
            <w:r w:rsidR="00FF2179" w:rsidRPr="000E1F50">
              <w:rPr>
                <w:rFonts w:asciiTheme="minorBidi" w:hAnsiTheme="minorBidi" w:cstheme="minorBidi"/>
                <w:sz w:val="24"/>
                <w:szCs w:val="24"/>
              </w:rPr>
              <w:t>eurs dépend l’énergie électrique consommée par un appareil ?</w:t>
            </w:r>
          </w:p>
          <w:p w:rsidR="00FF2179" w:rsidRPr="000E1F50" w:rsidRDefault="00FF2179" w:rsidP="00FF2179">
            <w:pPr>
              <w:numPr>
                <w:ilvl w:val="0"/>
                <w:numId w:val="26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Déduis de l’unité d’énergie électrique, la relation mathématique qui relie cette énergie aux grandeurs dont elle dépend et que tu as </w:t>
            </w:r>
            <w:r w:rsidR="00AC2EB7" w:rsidRPr="000E1F50">
              <w:rPr>
                <w:rFonts w:asciiTheme="minorBidi" w:hAnsiTheme="minorBidi" w:cstheme="minorBidi"/>
                <w:sz w:val="24"/>
                <w:szCs w:val="24"/>
              </w:rPr>
              <w:t>définies dans la question 6</w:t>
            </w:r>
            <w:r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:rsidR="003B0106" w:rsidRPr="000E1F50" w:rsidRDefault="003B0106" w:rsidP="00FF2179">
            <w:pPr>
              <w:numPr>
                <w:ilvl w:val="0"/>
                <w:numId w:val="26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>Comment peut-on faire des économies d’énergie électrique?</w:t>
            </w:r>
          </w:p>
          <w:p w:rsidR="003B0106" w:rsidRPr="000E1F50" w:rsidRDefault="00AC2EB7" w:rsidP="0054631B">
            <w:pPr>
              <w:numPr>
                <w:ilvl w:val="0"/>
                <w:numId w:val="26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Donne quelques conseils simples </w:t>
            </w:r>
            <w:r w:rsidR="003B0106"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d’entretien et </w:t>
            </w:r>
            <w:r w:rsidR="006C5310"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d’utilisation de ces </w:t>
            </w:r>
            <w:r w:rsidR="003B0106"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deux </w:t>
            </w:r>
            <w:r w:rsidR="006C5310"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appareils </w:t>
            </w:r>
            <w:r w:rsidRPr="000E1F50">
              <w:rPr>
                <w:rFonts w:asciiTheme="minorBidi" w:hAnsiTheme="minorBidi" w:cstheme="minorBidi"/>
                <w:sz w:val="24"/>
                <w:szCs w:val="24"/>
              </w:rPr>
              <w:t xml:space="preserve">pour limiter la consommation d’énergie </w:t>
            </w:r>
            <w:r w:rsidR="009E080D" w:rsidRPr="000E1F50">
              <w:rPr>
                <w:rFonts w:asciiTheme="minorBidi" w:hAnsiTheme="minorBidi" w:cstheme="minorBidi"/>
                <w:sz w:val="24"/>
                <w:szCs w:val="24"/>
              </w:rPr>
              <w:t>électrique</w:t>
            </w:r>
            <w:r w:rsidR="003B0106" w:rsidRPr="000E1F50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:rsidR="00FF2179" w:rsidRPr="000E1F50" w:rsidRDefault="00FF2179" w:rsidP="0071327D">
            <w:pPr>
              <w:ind w:left="72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:rsidR="00090660" w:rsidRDefault="00090660" w:rsidP="00090660">
      <w:pPr>
        <w:pStyle w:val="Paragraphe"/>
        <w:ind w:left="360"/>
        <w:rPr>
          <w:rFonts w:asciiTheme="minorBidi" w:hAnsiTheme="minorBidi" w:cstheme="minorBidi"/>
          <w:b/>
          <w:bCs/>
          <w:sz w:val="24"/>
          <w:szCs w:val="24"/>
        </w:rPr>
      </w:pPr>
    </w:p>
    <w:p w:rsidR="00090660" w:rsidRPr="00090660" w:rsidRDefault="00090660" w:rsidP="00090660">
      <w:pPr>
        <w:pStyle w:val="Paragraphe"/>
        <w:numPr>
          <w:ilvl w:val="0"/>
          <w:numId w:val="25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090660">
        <w:rPr>
          <w:rFonts w:asciiTheme="minorBidi" w:hAnsiTheme="minorBidi" w:cstheme="minorBidi"/>
          <w:b/>
          <w:bCs/>
          <w:sz w:val="24"/>
          <w:szCs w:val="24"/>
        </w:rPr>
        <w:t>Réponses aux questions :</w:t>
      </w:r>
      <w:r w:rsidR="0071327D" w:rsidRPr="00090660">
        <w:rPr>
          <w:rFonts w:asciiTheme="minorBidi" w:hAnsiTheme="minorBidi" w:cstheme="minorBidi"/>
          <w:b/>
          <w:bCs/>
          <w:sz w:val="24"/>
          <w:szCs w:val="24"/>
        </w:rPr>
        <w:t xml:space="preserve">      </w:t>
      </w:r>
    </w:p>
    <w:p w:rsidR="00090660" w:rsidRDefault="00560D07" w:rsidP="00090660">
      <w:pPr>
        <w:pStyle w:val="Paragraph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  <w:lang w:eastAsia="zh-TW" w:bidi="he-I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left:0;text-align:left;margin-left:-4.1pt;margin-top:18.35pt;width:20.25pt;height:19.5pt;z-index:251667456"/>
        </w:pict>
      </w:r>
    </w:p>
    <w:p w:rsidR="002522E9" w:rsidRPr="000E1F50" w:rsidRDefault="008D159A" w:rsidP="00090660">
      <w:pPr>
        <w:pStyle w:val="Paragraphe"/>
        <w:ind w:firstLine="708"/>
        <w:rPr>
          <w:rFonts w:asciiTheme="minorBidi" w:hAnsiTheme="minorBidi" w:cstheme="minorBidi"/>
          <w:sz w:val="24"/>
          <w:szCs w:val="24"/>
        </w:rPr>
      </w:pPr>
      <w:r w:rsidRPr="000E1F50">
        <w:rPr>
          <w:rFonts w:asciiTheme="minorBidi" w:hAnsiTheme="minorBidi" w:cstheme="minorBidi"/>
          <w:sz w:val="24"/>
          <w:szCs w:val="24"/>
        </w:rPr>
        <w:t>Une aide concernant la question 7 peut être donnée aux élèves :</w:t>
      </w:r>
    </w:p>
    <w:p w:rsidR="00655E0C" w:rsidRPr="000E1F50" w:rsidRDefault="00560D07" w:rsidP="002522E9">
      <w:pPr>
        <w:pStyle w:val="Paragraph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pt;margin-top:6.2pt;width:465.75pt;height:179.6pt;z-index:251662336">
            <v:textbox style="mso-next-textbox:#_x0000_s1027">
              <w:txbxContent>
                <w:p w:rsidR="008D159A" w:rsidRPr="008D159A" w:rsidRDefault="008D159A">
                  <w:pPr>
                    <w:rPr>
                      <w:sz w:val="24"/>
                      <w:szCs w:val="24"/>
                    </w:rPr>
                  </w:pPr>
                  <w:r w:rsidRPr="008D159A">
                    <w:rPr>
                      <w:sz w:val="24"/>
                      <w:szCs w:val="24"/>
                    </w:rPr>
                    <w:t xml:space="preserve">On peut déduire de l’unité d’une grandeur </w:t>
                  </w:r>
                  <w:r w:rsidR="003B0106">
                    <w:rPr>
                      <w:sz w:val="24"/>
                      <w:szCs w:val="24"/>
                    </w:rPr>
                    <w:t xml:space="preserve">physique </w:t>
                  </w:r>
                  <w:r w:rsidRPr="008D159A">
                    <w:rPr>
                      <w:sz w:val="24"/>
                      <w:szCs w:val="24"/>
                    </w:rPr>
                    <w:t>la relation mathéma</w:t>
                  </w:r>
                  <w:r w:rsidR="006C5310">
                    <w:rPr>
                      <w:sz w:val="24"/>
                      <w:szCs w:val="24"/>
                    </w:rPr>
                    <w:t>tiques qui relie cette grandeur</w:t>
                  </w:r>
                  <w:r w:rsidRPr="008D159A">
                    <w:rPr>
                      <w:sz w:val="24"/>
                      <w:szCs w:val="24"/>
                    </w:rPr>
                    <w:t xml:space="preserve"> à celles dont elle dépend.</w:t>
                  </w:r>
                </w:p>
                <w:p w:rsidR="008D159A" w:rsidRPr="008D159A" w:rsidRDefault="008D159A">
                  <w:pPr>
                    <w:rPr>
                      <w:sz w:val="24"/>
                      <w:szCs w:val="24"/>
                    </w:rPr>
                  </w:pPr>
                  <w:r w:rsidRPr="008D159A">
                    <w:rPr>
                      <w:sz w:val="24"/>
                      <w:szCs w:val="24"/>
                      <w:u w:val="single"/>
                    </w:rPr>
                    <w:t>Exemple </w:t>
                  </w:r>
                  <w:r w:rsidRPr="008D159A">
                    <w:rPr>
                      <w:sz w:val="24"/>
                      <w:szCs w:val="24"/>
                    </w:rPr>
                    <w:t>:</w:t>
                  </w:r>
                </w:p>
                <w:p w:rsidR="008D159A" w:rsidRPr="008D159A" w:rsidRDefault="008D159A">
                  <w:pPr>
                    <w:rPr>
                      <w:sz w:val="24"/>
                      <w:szCs w:val="24"/>
                    </w:rPr>
                  </w:pPr>
                  <w:r w:rsidRPr="008D159A">
                    <w:rPr>
                      <w:sz w:val="24"/>
                      <w:szCs w:val="24"/>
                    </w:rPr>
                    <w:t xml:space="preserve">On peut déduire de l’unité de vitesse </w:t>
                  </w:r>
                  <w:r w:rsidR="003B0106">
                    <w:rPr>
                      <w:sz w:val="24"/>
                      <w:szCs w:val="24"/>
                    </w:rPr>
                    <w:t>(km/h) la relation mathématique</w:t>
                  </w:r>
                  <w:r w:rsidRPr="008D159A">
                    <w:rPr>
                      <w:sz w:val="24"/>
                      <w:szCs w:val="24"/>
                    </w:rPr>
                    <w:t xml:space="preserve"> qui relie la vitesse, la distance parcourue d et le temps de parcours t.</w:t>
                  </w:r>
                </w:p>
                <w:p w:rsidR="008D159A" w:rsidRPr="008D159A" w:rsidRDefault="008D159A">
                  <w:pPr>
                    <w:rPr>
                      <w:sz w:val="24"/>
                      <w:szCs w:val="24"/>
                    </w:rPr>
                  </w:pPr>
                </w:p>
                <w:p w:rsidR="008D159A" w:rsidRDefault="003B0106" w:rsidP="006C53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Pour obtenir une vitesse en </w:t>
                  </w:r>
                  <w:r w:rsidR="008D159A" w:rsidRPr="008D159A">
                    <w:rPr>
                      <w:sz w:val="24"/>
                      <w:szCs w:val="24"/>
                    </w:rPr>
                    <w:t xml:space="preserve"> km/h, on divise des km par des heures donc</w:t>
                  </w:r>
                  <w:r w:rsidR="006C5310">
                    <w:rPr>
                      <w:sz w:val="24"/>
                      <w:szCs w:val="24"/>
                    </w:rPr>
                    <w:t xml:space="preserve"> une distance par un temps ce qui donne la relation suivante :</w:t>
                  </w:r>
                </w:p>
                <w:p w:rsidR="006C5310" w:rsidRPr="008D159A" w:rsidRDefault="006C5310" w:rsidP="006C531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159A" w:rsidRDefault="008D159A" w:rsidP="008D159A">
                  <w:pPr>
                    <w:jc w:val="center"/>
                    <w:rPr>
                      <w:sz w:val="32"/>
                      <w:szCs w:val="32"/>
                    </w:rPr>
                  </w:pPr>
                  <w:r w:rsidRPr="008D159A">
                    <w:rPr>
                      <w:sz w:val="32"/>
                      <w:szCs w:val="32"/>
                    </w:rPr>
                    <w:t>V = d / t</w:t>
                  </w:r>
                </w:p>
                <w:p w:rsidR="003B0106" w:rsidRPr="003B0106" w:rsidRDefault="003B0106" w:rsidP="003B0106">
                  <w:pPr>
                    <w:jc w:val="left"/>
                    <w:rPr>
                      <w:sz w:val="24"/>
                      <w:szCs w:val="24"/>
                    </w:rPr>
                  </w:pPr>
                  <w:r w:rsidRPr="003B0106">
                    <w:rPr>
                      <w:sz w:val="24"/>
                      <w:szCs w:val="24"/>
                    </w:rPr>
                    <w:t>Tu peux faire de même avec l’unité d’énergie électrique.</w:t>
                  </w:r>
                </w:p>
                <w:p w:rsidR="003B0106" w:rsidRPr="003B0106" w:rsidRDefault="003B0106" w:rsidP="008D159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655E0C" w:rsidRPr="000E1F50" w:rsidRDefault="00655E0C" w:rsidP="00655E0C">
      <w:pPr>
        <w:rPr>
          <w:rFonts w:asciiTheme="minorBidi" w:hAnsiTheme="minorBidi" w:cstheme="minorBidi"/>
        </w:rPr>
      </w:pPr>
    </w:p>
    <w:p w:rsidR="00090660" w:rsidRDefault="00090660" w:rsidP="00655E0C">
      <w:pPr>
        <w:rPr>
          <w:rFonts w:asciiTheme="minorBidi" w:hAnsiTheme="minorBidi" w:cstheme="minorBidi"/>
          <w:sz w:val="24"/>
          <w:szCs w:val="24"/>
        </w:rPr>
      </w:pPr>
    </w:p>
    <w:p w:rsidR="00090660" w:rsidRDefault="00560D07" w:rsidP="00090660">
      <w:pPr>
        <w:ind w:firstLine="708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  <w:lang w:eastAsia="zh-TW" w:bidi="he-IL"/>
        </w:rPr>
        <w:pict>
          <v:shape id="_x0000_s1038" type="#_x0000_t96" style="position:absolute;left:0;text-align:left;margin-left:-4.1pt;margin-top:10.9pt;width:20.25pt;height:19.5pt;z-index:251668480"/>
        </w:pict>
      </w:r>
    </w:p>
    <w:p w:rsidR="00655E0C" w:rsidRPr="000E1F50" w:rsidRDefault="00090660" w:rsidP="00090660">
      <w:pPr>
        <w:ind w:left="708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Après réflexion, une aide</w:t>
      </w:r>
      <w:r w:rsidR="00DE38F2" w:rsidRPr="000E1F50">
        <w:rPr>
          <w:rFonts w:asciiTheme="minorBidi" w:hAnsiTheme="minorBidi" w:cstheme="minorBidi"/>
          <w:sz w:val="24"/>
          <w:szCs w:val="24"/>
        </w:rPr>
        <w:t xml:space="preserve"> </w:t>
      </w:r>
      <w:r w:rsidR="0071327D" w:rsidRPr="000E1F50">
        <w:rPr>
          <w:rFonts w:asciiTheme="minorBidi" w:hAnsiTheme="minorBidi" w:cstheme="minorBidi"/>
          <w:sz w:val="24"/>
          <w:szCs w:val="24"/>
        </w:rPr>
        <w:t>con</w:t>
      </w:r>
      <w:r w:rsidR="00DE38F2" w:rsidRPr="000E1F50">
        <w:rPr>
          <w:rFonts w:asciiTheme="minorBidi" w:hAnsiTheme="minorBidi" w:cstheme="minorBidi"/>
          <w:sz w:val="24"/>
          <w:szCs w:val="24"/>
        </w:rPr>
        <w:t xml:space="preserve">cernant la question 9 est </w:t>
      </w:r>
      <w:r>
        <w:rPr>
          <w:rFonts w:asciiTheme="minorBidi" w:hAnsiTheme="minorBidi" w:cstheme="minorBidi"/>
          <w:sz w:val="24"/>
          <w:szCs w:val="24"/>
        </w:rPr>
        <w:t xml:space="preserve">donnée à tous les </w:t>
      </w:r>
      <w:r w:rsidR="0071327D" w:rsidRPr="000E1F50">
        <w:rPr>
          <w:rFonts w:asciiTheme="minorBidi" w:hAnsiTheme="minorBidi" w:cstheme="minorBidi"/>
          <w:sz w:val="24"/>
          <w:szCs w:val="24"/>
        </w:rPr>
        <w:t>élèves :</w:t>
      </w:r>
    </w:p>
    <w:p w:rsidR="00DE38F2" w:rsidRPr="000E1F50" w:rsidRDefault="00DE38F2" w:rsidP="00655E0C">
      <w:pPr>
        <w:rPr>
          <w:rFonts w:asciiTheme="minorBidi" w:hAnsiTheme="minorBidi" w:cstheme="minorBidi"/>
          <w:sz w:val="24"/>
          <w:szCs w:val="24"/>
        </w:rPr>
      </w:pPr>
    </w:p>
    <w:p w:rsidR="0071327D" w:rsidRPr="000E1F50" w:rsidRDefault="00560D07" w:rsidP="00655E0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  <w:lang w:eastAsia="zh-TW" w:bidi="he-IL"/>
        </w:rPr>
        <w:pict>
          <v:shape id="_x0000_s1035" type="#_x0000_t202" style="position:absolute;left:0;text-align:left;margin-left:-4.1pt;margin-top:5.15pt;width:465.75pt;height:145.1pt;z-index:251666432">
            <v:textbox>
              <w:txbxContent>
                <w:p w:rsidR="0071327D" w:rsidRDefault="0071327D" w:rsidP="007132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Consulte le site de l’ADEME </w:t>
                  </w:r>
                  <w:r w:rsidR="009B65CA">
                    <w:rPr>
                      <w:sz w:val="24"/>
                      <w:szCs w:val="24"/>
                    </w:rPr>
                    <w:t>et réponds à la question :</w:t>
                  </w:r>
                </w:p>
                <w:p w:rsidR="0071327D" w:rsidRDefault="00560D07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 w:rsidR="0071327D" w:rsidRPr="005536B0">
                      <w:rPr>
                        <w:rStyle w:val="Lienhypertexte"/>
                        <w:sz w:val="24"/>
                        <w:szCs w:val="24"/>
                      </w:rPr>
                      <w:t>http://www.ademe.fr/particuliers-eco-citoyens/habitation/bien-gerer-habitat/equipements-electriques-logements</w:t>
                    </w:r>
                  </w:hyperlink>
                </w:p>
                <w:p w:rsidR="00DE38F2" w:rsidRDefault="00DE38F2">
                  <w:pPr>
                    <w:rPr>
                      <w:sz w:val="24"/>
                      <w:szCs w:val="24"/>
                    </w:rPr>
                  </w:pPr>
                </w:p>
                <w:p w:rsidR="0071327D" w:rsidRDefault="007132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Relève cinq gestes ou actions faciles à mettre en œuvre pour toi </w:t>
                  </w:r>
                  <w:r w:rsidR="00DE38F2">
                    <w:rPr>
                      <w:sz w:val="24"/>
                      <w:szCs w:val="24"/>
                    </w:rPr>
                    <w:t xml:space="preserve">qui pourraient alléger la facture d’énergie électrique </w:t>
                  </w:r>
                  <w:r w:rsidR="009B65CA">
                    <w:rPr>
                      <w:sz w:val="24"/>
                      <w:szCs w:val="24"/>
                    </w:rPr>
                    <w:t xml:space="preserve">actuelle </w:t>
                  </w:r>
                  <w:r w:rsidR="00DE38F2">
                    <w:rPr>
                      <w:sz w:val="24"/>
                      <w:szCs w:val="24"/>
                    </w:rPr>
                    <w:t>de tes parents et engage-toi à les mettre en œuvre </w:t>
                  </w:r>
                  <w:r w:rsidR="00090660">
                    <w:rPr>
                      <w:sz w:val="24"/>
                      <w:szCs w:val="24"/>
                    </w:rPr>
                    <w:t>.</w:t>
                  </w:r>
                </w:p>
                <w:p w:rsidR="00DE38F2" w:rsidRDefault="00DE38F2">
                  <w:pPr>
                    <w:rPr>
                      <w:sz w:val="24"/>
                      <w:szCs w:val="24"/>
                    </w:rPr>
                  </w:pPr>
                </w:p>
                <w:p w:rsidR="0071327D" w:rsidRPr="0071327D" w:rsidRDefault="0071327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1327D" w:rsidRPr="000E1F50" w:rsidRDefault="0071327D" w:rsidP="00655E0C">
      <w:pPr>
        <w:rPr>
          <w:rFonts w:asciiTheme="minorBidi" w:hAnsiTheme="minorBidi" w:cstheme="minorBidi"/>
          <w:sz w:val="24"/>
          <w:szCs w:val="24"/>
        </w:rPr>
      </w:pPr>
    </w:p>
    <w:p w:rsidR="0071327D" w:rsidRPr="000E1F50" w:rsidRDefault="0071327D" w:rsidP="00655E0C">
      <w:pPr>
        <w:rPr>
          <w:rFonts w:asciiTheme="minorBidi" w:hAnsiTheme="minorBidi" w:cstheme="minorBidi"/>
          <w:sz w:val="24"/>
          <w:szCs w:val="24"/>
        </w:rPr>
      </w:pPr>
    </w:p>
    <w:p w:rsidR="0071327D" w:rsidRPr="000E1F50" w:rsidRDefault="0071327D" w:rsidP="00655E0C">
      <w:pPr>
        <w:rPr>
          <w:rFonts w:asciiTheme="minorBidi" w:hAnsiTheme="minorBidi" w:cstheme="minorBidi"/>
          <w:sz w:val="24"/>
          <w:szCs w:val="24"/>
        </w:rPr>
      </w:pPr>
    </w:p>
    <w:p w:rsidR="0071327D" w:rsidRPr="000E1F50" w:rsidRDefault="0071327D" w:rsidP="00655E0C">
      <w:pPr>
        <w:rPr>
          <w:rFonts w:asciiTheme="minorBidi" w:hAnsiTheme="minorBidi" w:cstheme="minorBidi"/>
        </w:rPr>
      </w:pPr>
    </w:p>
    <w:p w:rsidR="0071327D" w:rsidRPr="000E1F50" w:rsidRDefault="0071327D" w:rsidP="00655E0C">
      <w:pPr>
        <w:rPr>
          <w:rFonts w:asciiTheme="minorBidi" w:hAnsiTheme="minorBidi" w:cstheme="minorBidi"/>
        </w:rPr>
      </w:pPr>
    </w:p>
    <w:p w:rsidR="00DE38F2" w:rsidRPr="000E1F50" w:rsidRDefault="00DE38F2" w:rsidP="00655E0C">
      <w:pPr>
        <w:rPr>
          <w:rFonts w:asciiTheme="minorBidi" w:hAnsiTheme="minorBidi" w:cstheme="minorBidi"/>
          <w:sz w:val="24"/>
          <w:szCs w:val="24"/>
          <w:u w:val="single"/>
        </w:rPr>
      </w:pPr>
    </w:p>
    <w:p w:rsidR="00DE38F2" w:rsidRPr="000E1F50" w:rsidRDefault="00DE38F2" w:rsidP="00655E0C">
      <w:pPr>
        <w:rPr>
          <w:rFonts w:asciiTheme="minorBidi" w:hAnsiTheme="minorBidi" w:cstheme="minorBidi"/>
          <w:sz w:val="24"/>
          <w:szCs w:val="24"/>
          <w:u w:val="single"/>
        </w:rPr>
      </w:pPr>
    </w:p>
    <w:p w:rsidR="00DE38F2" w:rsidRPr="000E1F50" w:rsidRDefault="00DE38F2" w:rsidP="00655E0C">
      <w:pPr>
        <w:rPr>
          <w:rFonts w:asciiTheme="minorBidi" w:hAnsiTheme="minorBidi" w:cstheme="minorBidi"/>
          <w:sz w:val="24"/>
          <w:szCs w:val="24"/>
          <w:u w:val="single"/>
        </w:rPr>
      </w:pPr>
    </w:p>
    <w:p w:rsidR="00DE38F2" w:rsidRPr="000E1F50" w:rsidRDefault="00DE38F2" w:rsidP="00655E0C">
      <w:pPr>
        <w:rPr>
          <w:rFonts w:asciiTheme="minorBidi" w:hAnsiTheme="minorBidi" w:cstheme="minorBidi"/>
          <w:sz w:val="24"/>
          <w:szCs w:val="24"/>
          <w:u w:val="single"/>
        </w:rPr>
      </w:pPr>
    </w:p>
    <w:p w:rsidR="00DE38F2" w:rsidRPr="000E1F50" w:rsidRDefault="00DE38F2" w:rsidP="00655E0C">
      <w:pPr>
        <w:rPr>
          <w:rFonts w:asciiTheme="minorBidi" w:hAnsiTheme="minorBidi" w:cstheme="minorBidi"/>
          <w:sz w:val="24"/>
          <w:szCs w:val="24"/>
          <w:u w:val="single"/>
        </w:rPr>
      </w:pPr>
    </w:p>
    <w:p w:rsidR="00DE38F2" w:rsidRPr="000E1F50" w:rsidRDefault="00DE38F2" w:rsidP="00655E0C">
      <w:pPr>
        <w:rPr>
          <w:rFonts w:asciiTheme="minorBidi" w:hAnsiTheme="minorBidi" w:cstheme="minorBidi"/>
          <w:sz w:val="24"/>
          <w:szCs w:val="24"/>
          <w:u w:val="single"/>
        </w:rPr>
      </w:pPr>
    </w:p>
    <w:p w:rsidR="00DE38F2" w:rsidRPr="000E1F50" w:rsidRDefault="00DE38F2" w:rsidP="00655E0C">
      <w:pPr>
        <w:rPr>
          <w:rFonts w:asciiTheme="minorBidi" w:hAnsiTheme="minorBidi" w:cstheme="minorBidi"/>
          <w:sz w:val="24"/>
          <w:szCs w:val="24"/>
          <w:u w:val="single"/>
        </w:rPr>
      </w:pPr>
    </w:p>
    <w:p w:rsidR="00655E0C" w:rsidRPr="000E1F50" w:rsidRDefault="00655E0C" w:rsidP="00655E0C">
      <w:pPr>
        <w:rPr>
          <w:rFonts w:asciiTheme="minorBidi" w:hAnsiTheme="minorBidi" w:cstheme="minorBidi"/>
          <w:sz w:val="24"/>
          <w:szCs w:val="24"/>
          <w:u w:val="single"/>
        </w:rPr>
      </w:pPr>
      <w:r w:rsidRPr="000E1F50">
        <w:rPr>
          <w:rFonts w:asciiTheme="minorBidi" w:hAnsiTheme="minorBidi" w:cstheme="minorBidi"/>
          <w:sz w:val="24"/>
          <w:szCs w:val="24"/>
          <w:u w:val="single"/>
        </w:rPr>
        <w:lastRenderedPageBreak/>
        <w:t>Institutionnalisation des connaissances :</w:t>
      </w:r>
    </w:p>
    <w:p w:rsidR="00655E0C" w:rsidRPr="000E1F50" w:rsidRDefault="00655E0C" w:rsidP="00655E0C">
      <w:pPr>
        <w:rPr>
          <w:rFonts w:asciiTheme="minorBidi" w:hAnsiTheme="minorBidi" w:cstheme="minorBidi"/>
          <w:sz w:val="24"/>
          <w:szCs w:val="24"/>
          <w:u w:val="single"/>
        </w:rPr>
      </w:pPr>
    </w:p>
    <w:p w:rsidR="00655E0C" w:rsidRPr="000E1F50" w:rsidRDefault="00655E0C" w:rsidP="00655E0C">
      <w:pPr>
        <w:rPr>
          <w:rFonts w:asciiTheme="minorBidi" w:hAnsiTheme="minorBidi" w:cstheme="minorBidi"/>
          <w:sz w:val="24"/>
          <w:szCs w:val="24"/>
        </w:rPr>
      </w:pPr>
      <w:r w:rsidRPr="000E1F50">
        <w:rPr>
          <w:rFonts w:asciiTheme="minorBidi" w:hAnsiTheme="minorBidi" w:cstheme="minorBidi"/>
          <w:sz w:val="24"/>
          <w:szCs w:val="24"/>
        </w:rPr>
        <w:t>L’énergie électrique consommée par un appareil électrique de puissance P (en kilowatts ) que l’on utilise pendant un temps t ( en heures ) s’exprime de la façon suivante :</w:t>
      </w:r>
    </w:p>
    <w:p w:rsidR="00655E0C" w:rsidRPr="000E1F50" w:rsidRDefault="00655E0C" w:rsidP="00655E0C">
      <w:pPr>
        <w:rPr>
          <w:rFonts w:asciiTheme="minorBidi" w:hAnsiTheme="minorBidi" w:cstheme="minorBidi"/>
          <w:sz w:val="24"/>
          <w:szCs w:val="24"/>
        </w:rPr>
      </w:pPr>
    </w:p>
    <w:p w:rsidR="00655E0C" w:rsidRPr="000E1F50" w:rsidRDefault="00560D07" w:rsidP="00655E0C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  <w:lang w:eastAsia="zh-TW"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5.4pt;margin-top:26.05pt;width:0;height:24pt;z-index:251664384" o:connectortype="straight">
            <v:stroke endarrow="block"/>
          </v:shape>
        </w:pict>
      </w:r>
      <w:r>
        <w:rPr>
          <w:rFonts w:asciiTheme="minorBidi" w:hAnsiTheme="minorBidi" w:cstheme="minorBidi"/>
          <w:noProof/>
          <w:sz w:val="32"/>
          <w:szCs w:val="32"/>
          <w:lang w:eastAsia="zh-TW" w:bidi="he-IL"/>
        </w:rPr>
        <w:pict>
          <v:shape id="_x0000_s1031" type="#_x0000_t32" style="position:absolute;left:0;text-align:left;margin-left:262.9pt;margin-top:17.05pt;width:43.5pt;height:33pt;z-index:251665408" o:connectortype="straight">
            <v:stroke endarrow="block"/>
          </v:shape>
        </w:pict>
      </w:r>
      <w:r>
        <w:rPr>
          <w:rFonts w:asciiTheme="minorBidi" w:hAnsiTheme="minorBidi" w:cstheme="minorBidi"/>
          <w:noProof/>
          <w:sz w:val="32"/>
          <w:szCs w:val="32"/>
          <w:lang w:eastAsia="zh-TW" w:bidi="he-IL"/>
        </w:rPr>
        <w:pict>
          <v:shape id="_x0000_s1029" type="#_x0000_t32" style="position:absolute;left:0;text-align:left;margin-left:153.4pt;margin-top:26.05pt;width:42pt;height:24pt;flip:x;z-index:251663360" o:connectortype="straight">
            <v:stroke endarrow="block"/>
          </v:shape>
        </w:pict>
      </w:r>
      <w:r w:rsidR="00655E0C" w:rsidRPr="000E1F50">
        <w:rPr>
          <w:rFonts w:asciiTheme="minorBidi" w:hAnsiTheme="minorBidi" w:cstheme="minorBidi"/>
          <w:sz w:val="32"/>
          <w:szCs w:val="32"/>
        </w:rPr>
        <w:t>E = P x  t</w:t>
      </w:r>
    </w:p>
    <w:p w:rsidR="00655E0C" w:rsidRPr="000E1F50" w:rsidRDefault="00655E0C" w:rsidP="00655E0C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655E0C" w:rsidRPr="000E1F50" w:rsidRDefault="00655E0C" w:rsidP="00655E0C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655E0C" w:rsidRPr="000E1F50" w:rsidRDefault="00655E0C" w:rsidP="00655E0C">
      <w:pPr>
        <w:jc w:val="left"/>
        <w:rPr>
          <w:rFonts w:asciiTheme="minorBidi" w:hAnsiTheme="minorBidi" w:cstheme="minorBidi"/>
          <w:sz w:val="32"/>
          <w:szCs w:val="32"/>
        </w:rPr>
      </w:pPr>
      <w:r w:rsidRPr="000E1F50">
        <w:rPr>
          <w:rFonts w:asciiTheme="minorBidi" w:hAnsiTheme="minorBidi" w:cstheme="minorBidi"/>
          <w:sz w:val="32"/>
          <w:szCs w:val="32"/>
        </w:rPr>
        <w:t xml:space="preserve">                               kWh           kW               h</w:t>
      </w:r>
    </w:p>
    <w:p w:rsidR="00DE38F2" w:rsidRPr="000E1F50" w:rsidRDefault="00DE38F2" w:rsidP="00655E0C">
      <w:pPr>
        <w:jc w:val="left"/>
        <w:rPr>
          <w:rFonts w:asciiTheme="minorBidi" w:hAnsiTheme="minorBidi" w:cstheme="minorBidi"/>
          <w:sz w:val="32"/>
          <w:szCs w:val="32"/>
        </w:rPr>
      </w:pPr>
    </w:p>
    <w:p w:rsidR="00DE38F2" w:rsidRPr="000E1F50" w:rsidRDefault="00DE38F2" w:rsidP="00655E0C">
      <w:pPr>
        <w:jc w:val="left"/>
        <w:rPr>
          <w:rFonts w:asciiTheme="minorBidi" w:hAnsiTheme="minorBidi" w:cstheme="minorBidi"/>
          <w:sz w:val="24"/>
          <w:szCs w:val="24"/>
        </w:rPr>
      </w:pPr>
      <w:r w:rsidRPr="000E1F50">
        <w:rPr>
          <w:rFonts w:asciiTheme="minorBidi" w:hAnsiTheme="minorBidi" w:cstheme="minorBidi"/>
          <w:sz w:val="24"/>
          <w:szCs w:val="24"/>
        </w:rPr>
        <w:t>Pour réduire la facture d’énergie électrique, je peux utiliser des appareils moins puissants et les utiliser moins longtemps.</w:t>
      </w:r>
    </w:p>
    <w:p w:rsidR="009F51CD" w:rsidRPr="000E1F50" w:rsidRDefault="009F51CD" w:rsidP="00655E0C">
      <w:pPr>
        <w:jc w:val="left"/>
        <w:rPr>
          <w:rFonts w:asciiTheme="minorBidi" w:hAnsiTheme="minorBidi" w:cstheme="minorBidi"/>
          <w:sz w:val="24"/>
          <w:szCs w:val="24"/>
        </w:rPr>
      </w:pPr>
    </w:p>
    <w:p w:rsidR="00DE38F2" w:rsidRDefault="00090660" w:rsidP="00090660">
      <w:pPr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Engagement : p</w:t>
      </w:r>
      <w:r w:rsidR="00DE38F2" w:rsidRPr="000E1F50">
        <w:rPr>
          <w:rFonts w:asciiTheme="minorBidi" w:hAnsiTheme="minorBidi" w:cstheme="minorBidi"/>
          <w:sz w:val="28"/>
          <w:szCs w:val="28"/>
        </w:rPr>
        <w:t>our réduire la facture d’énergie électrique de mes parents, je m’engage à :</w:t>
      </w:r>
    </w:p>
    <w:p w:rsidR="00090660" w:rsidRPr="000E1F50" w:rsidRDefault="00090660" w:rsidP="00090660">
      <w:pPr>
        <w:jc w:val="left"/>
        <w:rPr>
          <w:rFonts w:asciiTheme="minorBidi" w:hAnsiTheme="minorBidi" w:cstheme="minorBidi"/>
          <w:sz w:val="28"/>
          <w:szCs w:val="28"/>
        </w:rPr>
      </w:pPr>
    </w:p>
    <w:p w:rsidR="00DE38F2" w:rsidRPr="000E1F50" w:rsidRDefault="00DE38F2" w:rsidP="00655E0C">
      <w:pPr>
        <w:jc w:val="left"/>
        <w:rPr>
          <w:rFonts w:asciiTheme="minorBidi" w:hAnsiTheme="minorBidi" w:cstheme="minorBidi"/>
          <w:sz w:val="24"/>
          <w:szCs w:val="24"/>
        </w:rPr>
      </w:pPr>
      <w:r w:rsidRPr="000E1F50">
        <w:rPr>
          <w:rFonts w:asciiTheme="minorBidi" w:hAnsiTheme="minorBidi" w:cstheme="minorBidi"/>
          <w:sz w:val="24"/>
          <w:szCs w:val="24"/>
        </w:rPr>
        <w:t>-</w:t>
      </w:r>
    </w:p>
    <w:p w:rsidR="00DE38F2" w:rsidRPr="000E1F50" w:rsidRDefault="00DE38F2" w:rsidP="00655E0C">
      <w:pPr>
        <w:jc w:val="left"/>
        <w:rPr>
          <w:rFonts w:asciiTheme="minorBidi" w:hAnsiTheme="minorBidi" w:cstheme="minorBidi"/>
          <w:sz w:val="24"/>
          <w:szCs w:val="24"/>
        </w:rPr>
      </w:pPr>
      <w:r w:rsidRPr="000E1F50">
        <w:rPr>
          <w:rFonts w:asciiTheme="minorBidi" w:hAnsiTheme="minorBidi" w:cstheme="minorBidi"/>
          <w:sz w:val="24"/>
          <w:szCs w:val="24"/>
        </w:rPr>
        <w:t>-</w:t>
      </w:r>
    </w:p>
    <w:p w:rsidR="00DE38F2" w:rsidRPr="000E1F50" w:rsidRDefault="00DE38F2" w:rsidP="00655E0C">
      <w:pPr>
        <w:jc w:val="left"/>
        <w:rPr>
          <w:rFonts w:asciiTheme="minorBidi" w:hAnsiTheme="minorBidi" w:cstheme="minorBidi"/>
          <w:sz w:val="24"/>
          <w:szCs w:val="24"/>
        </w:rPr>
      </w:pPr>
      <w:r w:rsidRPr="000E1F50">
        <w:rPr>
          <w:rFonts w:asciiTheme="minorBidi" w:hAnsiTheme="minorBidi" w:cstheme="minorBidi"/>
          <w:sz w:val="24"/>
          <w:szCs w:val="24"/>
        </w:rPr>
        <w:t>-</w:t>
      </w:r>
    </w:p>
    <w:p w:rsidR="00DE38F2" w:rsidRPr="000E1F50" w:rsidRDefault="00DE38F2" w:rsidP="00655E0C">
      <w:pPr>
        <w:jc w:val="left"/>
        <w:rPr>
          <w:rFonts w:asciiTheme="minorBidi" w:hAnsiTheme="minorBidi" w:cstheme="minorBidi"/>
          <w:sz w:val="24"/>
          <w:szCs w:val="24"/>
        </w:rPr>
      </w:pPr>
      <w:r w:rsidRPr="000E1F50">
        <w:rPr>
          <w:rFonts w:asciiTheme="minorBidi" w:hAnsiTheme="minorBidi" w:cstheme="minorBidi"/>
          <w:sz w:val="24"/>
          <w:szCs w:val="24"/>
        </w:rPr>
        <w:t>-</w:t>
      </w:r>
    </w:p>
    <w:p w:rsidR="00DE38F2" w:rsidRPr="000E1F50" w:rsidRDefault="00DE38F2" w:rsidP="00655E0C">
      <w:pPr>
        <w:jc w:val="left"/>
        <w:rPr>
          <w:rFonts w:asciiTheme="minorBidi" w:hAnsiTheme="minorBidi" w:cstheme="minorBidi"/>
          <w:sz w:val="24"/>
          <w:szCs w:val="24"/>
        </w:rPr>
      </w:pPr>
      <w:r w:rsidRPr="000E1F50">
        <w:rPr>
          <w:rFonts w:asciiTheme="minorBidi" w:hAnsiTheme="minorBidi" w:cstheme="minorBidi"/>
          <w:sz w:val="24"/>
          <w:szCs w:val="24"/>
        </w:rPr>
        <w:t>-</w:t>
      </w:r>
    </w:p>
    <w:sectPr w:rsidR="00DE38F2" w:rsidRPr="000E1F50" w:rsidSect="00251CE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D9" w:rsidRDefault="006E68D9" w:rsidP="00724176">
      <w:r>
        <w:separator/>
      </w:r>
    </w:p>
  </w:endnote>
  <w:endnote w:type="continuationSeparator" w:id="0">
    <w:p w:rsidR="006E68D9" w:rsidRDefault="006E68D9" w:rsidP="0072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D9" w:rsidRDefault="006E68D9" w:rsidP="00724176">
      <w:r>
        <w:separator/>
      </w:r>
    </w:p>
  </w:footnote>
  <w:footnote w:type="continuationSeparator" w:id="0">
    <w:p w:rsidR="006E68D9" w:rsidRDefault="006E68D9" w:rsidP="00724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F269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37D74"/>
    <w:multiLevelType w:val="hybridMultilevel"/>
    <w:tmpl w:val="466CF63A"/>
    <w:lvl w:ilvl="0" w:tplc="DF382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30B"/>
    <w:multiLevelType w:val="hybridMultilevel"/>
    <w:tmpl w:val="FC8ADD80"/>
    <w:lvl w:ilvl="0" w:tplc="B66E49EA">
      <w:start w:val="1"/>
      <w:numFmt w:val="upperRoman"/>
      <w:pStyle w:val="Titre1numrot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A68FB"/>
    <w:multiLevelType w:val="hybridMultilevel"/>
    <w:tmpl w:val="60AC0D16"/>
    <w:lvl w:ilvl="0" w:tplc="DB388D1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22B"/>
    <w:multiLevelType w:val="hybridMultilevel"/>
    <w:tmpl w:val="5918653C"/>
    <w:lvl w:ilvl="0" w:tplc="59FA5C82">
      <w:start w:val="1"/>
      <w:numFmt w:val="lowerLetter"/>
      <w:pStyle w:val="Titre3numrot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B4E6C"/>
    <w:multiLevelType w:val="hybridMultilevel"/>
    <w:tmpl w:val="B0D8BAC8"/>
    <w:lvl w:ilvl="0" w:tplc="0DC6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881"/>
    <w:multiLevelType w:val="hybridMultilevel"/>
    <w:tmpl w:val="4D58B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1834"/>
    <w:multiLevelType w:val="hybridMultilevel"/>
    <w:tmpl w:val="78DAA892"/>
    <w:lvl w:ilvl="0" w:tplc="A4F611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9E52C0"/>
    <w:multiLevelType w:val="hybridMultilevel"/>
    <w:tmpl w:val="2F08C7F8"/>
    <w:lvl w:ilvl="0" w:tplc="91F29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B10AE"/>
    <w:multiLevelType w:val="multilevel"/>
    <w:tmpl w:val="EEB06084"/>
    <w:styleLink w:val="Listepucehirarchise"/>
    <w:lvl w:ilvl="0">
      <w:start w:val="1"/>
      <w:numFmt w:val="bullet"/>
      <w:suff w:val="space"/>
      <w:lvlText w:val=""/>
      <w:lvlJc w:val="left"/>
      <w:pPr>
        <w:ind w:left="720" w:hanging="153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960" w:hanging="109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260" w:hanging="126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0">
    <w:nsid w:val="29874D3D"/>
    <w:multiLevelType w:val="hybridMultilevel"/>
    <w:tmpl w:val="100E57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7C55"/>
    <w:multiLevelType w:val="hybridMultilevel"/>
    <w:tmpl w:val="44166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213FF"/>
    <w:multiLevelType w:val="hybridMultilevel"/>
    <w:tmpl w:val="99F48FBE"/>
    <w:lvl w:ilvl="0" w:tplc="EA5C64D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D7324"/>
    <w:multiLevelType w:val="hybridMultilevel"/>
    <w:tmpl w:val="62ACE6C8"/>
    <w:lvl w:ilvl="0" w:tplc="2932D0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84F79"/>
    <w:multiLevelType w:val="hybridMultilevel"/>
    <w:tmpl w:val="46022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F4A96"/>
    <w:multiLevelType w:val="multilevel"/>
    <w:tmpl w:val="F7DE92A2"/>
    <w:styleLink w:val="Listepucenumrote"/>
    <w:lvl w:ilvl="0">
      <w:start w:val="1"/>
      <w:numFmt w:val="decimal"/>
      <w:suff w:val="space"/>
      <w:lvlText w:val="%1."/>
      <w:lvlJc w:val="left"/>
      <w:pPr>
        <w:ind w:left="800" w:hanging="233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1180" w:hanging="443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480" w:hanging="57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3055F13"/>
    <w:multiLevelType w:val="hybridMultilevel"/>
    <w:tmpl w:val="605C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F0E72"/>
    <w:multiLevelType w:val="hybridMultilevel"/>
    <w:tmpl w:val="2580E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62730"/>
    <w:multiLevelType w:val="hybridMultilevel"/>
    <w:tmpl w:val="3A38E4D8"/>
    <w:lvl w:ilvl="0" w:tplc="A4F61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B4F34"/>
    <w:multiLevelType w:val="hybridMultilevel"/>
    <w:tmpl w:val="A3EC0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B8A"/>
    <w:multiLevelType w:val="hybridMultilevel"/>
    <w:tmpl w:val="D220C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0762C"/>
    <w:multiLevelType w:val="hybridMultilevel"/>
    <w:tmpl w:val="42925308"/>
    <w:lvl w:ilvl="0" w:tplc="9C90D5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B33E4"/>
    <w:multiLevelType w:val="hybridMultilevel"/>
    <w:tmpl w:val="097883D4"/>
    <w:lvl w:ilvl="0" w:tplc="499C5B24">
      <w:start w:val="1"/>
      <w:numFmt w:val="decimal"/>
      <w:pStyle w:val="Titre2numrot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EA469A9"/>
    <w:multiLevelType w:val="hybridMultilevel"/>
    <w:tmpl w:val="9C84212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7"/>
  </w:num>
  <w:num w:numId="5">
    <w:abstractNumId w:val="23"/>
  </w:num>
  <w:num w:numId="6">
    <w:abstractNumId w:val="20"/>
  </w:num>
  <w:num w:numId="7">
    <w:abstractNumId w:val="14"/>
  </w:num>
  <w:num w:numId="8">
    <w:abstractNumId w:val="22"/>
  </w:num>
  <w:num w:numId="9">
    <w:abstractNumId w:val="6"/>
  </w:num>
  <w:num w:numId="10">
    <w:abstractNumId w:val="16"/>
  </w:num>
  <w:num w:numId="11">
    <w:abstractNumId w:val="11"/>
  </w:num>
  <w:num w:numId="12">
    <w:abstractNumId w:val="21"/>
  </w:num>
  <w:num w:numId="13">
    <w:abstractNumId w:val="18"/>
  </w:num>
  <w:num w:numId="14">
    <w:abstractNumId w:val="9"/>
  </w:num>
  <w:num w:numId="15">
    <w:abstractNumId w:val="15"/>
  </w:num>
  <w:num w:numId="16">
    <w:abstractNumId w:val="0"/>
  </w:num>
  <w:num w:numId="17">
    <w:abstractNumId w:val="0"/>
  </w:num>
  <w:num w:numId="18">
    <w:abstractNumId w:val="3"/>
  </w:num>
  <w:num w:numId="19">
    <w:abstractNumId w:val="2"/>
  </w:num>
  <w:num w:numId="20">
    <w:abstractNumId w:val="24"/>
  </w:num>
  <w:num w:numId="21">
    <w:abstractNumId w:val="4"/>
  </w:num>
  <w:num w:numId="22">
    <w:abstractNumId w:val="1"/>
  </w:num>
  <w:num w:numId="23">
    <w:abstractNumId w:val="13"/>
  </w:num>
  <w:num w:numId="24">
    <w:abstractNumId w:val="8"/>
  </w:num>
  <w:num w:numId="25">
    <w:abstractNumId w:val="10"/>
  </w:num>
  <w:num w:numId="26">
    <w:abstractNumId w:val="2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12CB7"/>
    <w:rsid w:val="00032A1A"/>
    <w:rsid w:val="000441A2"/>
    <w:rsid w:val="00081526"/>
    <w:rsid w:val="00090660"/>
    <w:rsid w:val="000E1F50"/>
    <w:rsid w:val="000E4EB5"/>
    <w:rsid w:val="000F0932"/>
    <w:rsid w:val="00212CB7"/>
    <w:rsid w:val="00251CE1"/>
    <w:rsid w:val="002522E9"/>
    <w:rsid w:val="00293467"/>
    <w:rsid w:val="002A0E22"/>
    <w:rsid w:val="002E085B"/>
    <w:rsid w:val="002E41FC"/>
    <w:rsid w:val="0030049E"/>
    <w:rsid w:val="00302B3B"/>
    <w:rsid w:val="00326BC4"/>
    <w:rsid w:val="00391250"/>
    <w:rsid w:val="003B0106"/>
    <w:rsid w:val="004462FC"/>
    <w:rsid w:val="004B55DB"/>
    <w:rsid w:val="005125C0"/>
    <w:rsid w:val="0054631B"/>
    <w:rsid w:val="00550717"/>
    <w:rsid w:val="00560D07"/>
    <w:rsid w:val="00587600"/>
    <w:rsid w:val="005C02EE"/>
    <w:rsid w:val="005F4053"/>
    <w:rsid w:val="00603987"/>
    <w:rsid w:val="00647936"/>
    <w:rsid w:val="00653929"/>
    <w:rsid w:val="00655E0C"/>
    <w:rsid w:val="00656DC3"/>
    <w:rsid w:val="00663503"/>
    <w:rsid w:val="006B0F1A"/>
    <w:rsid w:val="006B6CC0"/>
    <w:rsid w:val="006C5310"/>
    <w:rsid w:val="006E68D9"/>
    <w:rsid w:val="0071327D"/>
    <w:rsid w:val="00724176"/>
    <w:rsid w:val="007D33FB"/>
    <w:rsid w:val="008A7FA3"/>
    <w:rsid w:val="008D159A"/>
    <w:rsid w:val="0093766A"/>
    <w:rsid w:val="00971045"/>
    <w:rsid w:val="00992189"/>
    <w:rsid w:val="009B65CA"/>
    <w:rsid w:val="009E080D"/>
    <w:rsid w:val="009E5927"/>
    <w:rsid w:val="009F51CD"/>
    <w:rsid w:val="00A0194A"/>
    <w:rsid w:val="00A01E6B"/>
    <w:rsid w:val="00A63A3C"/>
    <w:rsid w:val="00A75B1B"/>
    <w:rsid w:val="00AC2227"/>
    <w:rsid w:val="00AC2EB7"/>
    <w:rsid w:val="00AE0160"/>
    <w:rsid w:val="00B437BF"/>
    <w:rsid w:val="00B90ABB"/>
    <w:rsid w:val="00BA1A07"/>
    <w:rsid w:val="00BE27B9"/>
    <w:rsid w:val="00C01D5F"/>
    <w:rsid w:val="00C37A77"/>
    <w:rsid w:val="00C71B25"/>
    <w:rsid w:val="00C84F0A"/>
    <w:rsid w:val="00C8594B"/>
    <w:rsid w:val="00CC3B39"/>
    <w:rsid w:val="00D16373"/>
    <w:rsid w:val="00D2273F"/>
    <w:rsid w:val="00D57F86"/>
    <w:rsid w:val="00D771F5"/>
    <w:rsid w:val="00D87CB4"/>
    <w:rsid w:val="00DB6CB8"/>
    <w:rsid w:val="00DE38F2"/>
    <w:rsid w:val="00E002FB"/>
    <w:rsid w:val="00EA069B"/>
    <w:rsid w:val="00EB0D9C"/>
    <w:rsid w:val="00ED0A32"/>
    <w:rsid w:val="00EE540D"/>
    <w:rsid w:val="00EE6328"/>
    <w:rsid w:val="00F64414"/>
    <w:rsid w:val="00F802A8"/>
    <w:rsid w:val="00FB1CDB"/>
    <w:rsid w:val="00FF2179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C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Paragraphe"/>
    <w:link w:val="Titre1Car"/>
    <w:uiPriority w:val="9"/>
    <w:qFormat/>
    <w:rsid w:val="005125C0"/>
    <w:pPr>
      <w:keepNext/>
      <w:spacing w:before="360" w:after="360"/>
      <w:jc w:val="left"/>
      <w:outlineLvl w:val="0"/>
    </w:pPr>
    <w:rPr>
      <w:rFonts w:cs="Arial"/>
      <w:b/>
      <w:bCs/>
      <w:color w:val="7030A0"/>
      <w:spacing w:val="2"/>
      <w:kern w:val="28"/>
      <w:sz w:val="28"/>
      <w:szCs w:val="28"/>
    </w:rPr>
  </w:style>
  <w:style w:type="paragraph" w:styleId="Titre2">
    <w:name w:val="heading 2"/>
    <w:basedOn w:val="Normal"/>
    <w:next w:val="Paragraphe"/>
    <w:link w:val="Titre2Car"/>
    <w:uiPriority w:val="9"/>
    <w:qFormat/>
    <w:rsid w:val="005125C0"/>
    <w:pPr>
      <w:keepNext/>
      <w:spacing w:before="240" w:after="240"/>
      <w:ind w:left="284"/>
      <w:outlineLvl w:val="1"/>
    </w:pPr>
    <w:rPr>
      <w:rFonts w:cs="Arial"/>
      <w:b/>
      <w:color w:val="000099"/>
      <w:sz w:val="24"/>
      <w:szCs w:val="24"/>
    </w:rPr>
  </w:style>
  <w:style w:type="paragraph" w:styleId="Titre3">
    <w:name w:val="heading 3"/>
    <w:basedOn w:val="Normal"/>
    <w:next w:val="Paragraphe"/>
    <w:link w:val="Titre3Car"/>
    <w:qFormat/>
    <w:rsid w:val="005125C0"/>
    <w:pPr>
      <w:keepNext/>
      <w:spacing w:before="240" w:after="240" w:line="240" w:lineRule="atLeast"/>
      <w:outlineLvl w:val="2"/>
    </w:pPr>
    <w:rPr>
      <w:rFonts w:cs="Arial"/>
      <w:b/>
      <w:sz w:val="22"/>
    </w:rPr>
  </w:style>
  <w:style w:type="paragraph" w:styleId="Titre4">
    <w:name w:val="heading 4"/>
    <w:basedOn w:val="Normal"/>
    <w:next w:val="Paragraphe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rsid w:val="005125C0"/>
    <w:rPr>
      <w:vertAlign w:val="superscript"/>
    </w:rPr>
  </w:style>
  <w:style w:type="paragraph" w:customStyle="1" w:styleId="Cadregris">
    <w:name w:val="Cadre gris"/>
    <w:basedOn w:val="Normal"/>
    <w:qFormat/>
    <w:rsid w:val="005125C0"/>
    <w:pPr>
      <w:shd w:val="clear" w:color="auto" w:fill="D9D9D9" w:themeFill="background1" w:themeFillShade="D9"/>
      <w:spacing w:before="120" w:after="120"/>
    </w:pPr>
    <w:rPr>
      <w:rFonts w:cs="Arial"/>
    </w:rPr>
  </w:style>
  <w:style w:type="paragraph" w:styleId="Commentaire">
    <w:name w:val="annotation text"/>
    <w:basedOn w:val="Normal"/>
    <w:link w:val="CommentaireCar"/>
    <w:uiPriority w:val="99"/>
    <w:rsid w:val="005125C0"/>
  </w:style>
  <w:style w:type="character" w:customStyle="1" w:styleId="CommentaireCar">
    <w:name w:val="Commentaire Car"/>
    <w:basedOn w:val="Policepardfaut"/>
    <w:link w:val="Commentaire"/>
    <w:uiPriority w:val="99"/>
    <w:rsid w:val="005125C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ncadr">
    <w:name w:val="Encadré"/>
    <w:basedOn w:val="Normal"/>
    <w:link w:val="EncadrCar"/>
    <w:autoRedefine/>
    <w:rsid w:val="005125C0"/>
    <w:pPr>
      <w:pBdr>
        <w:top w:val="dotted" w:sz="8" w:space="9" w:color="auto"/>
        <w:left w:val="dotted" w:sz="8" w:space="6" w:color="auto"/>
        <w:bottom w:val="dotted" w:sz="8" w:space="9" w:color="auto"/>
        <w:right w:val="dotted" w:sz="8" w:space="6" w:color="auto"/>
      </w:pBdr>
    </w:pPr>
  </w:style>
  <w:style w:type="character" w:customStyle="1" w:styleId="EncadrCar">
    <w:name w:val="Encadré Car"/>
    <w:basedOn w:val="Policepardfaut"/>
    <w:link w:val="Encadr"/>
    <w:rsid w:val="005125C0"/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12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5C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n-tteprogramme">
    <w:name w:val="En-tête programme"/>
    <w:basedOn w:val="Normal"/>
    <w:next w:val="Normal"/>
    <w:rsid w:val="005125C0"/>
    <w:pPr>
      <w:spacing w:before="240"/>
      <w:jc w:val="right"/>
    </w:pPr>
    <w:rPr>
      <w:rFonts w:ascii="Century Gothic" w:hAnsi="Century Gothic"/>
      <w:b/>
      <w:color w:val="7030A0"/>
      <w:sz w:val="30"/>
    </w:rPr>
  </w:style>
  <w:style w:type="paragraph" w:customStyle="1" w:styleId="En-ttediscipline">
    <w:name w:val="En-tête_discipline"/>
    <w:basedOn w:val="Normal"/>
    <w:next w:val="Normal"/>
    <w:rsid w:val="005125C0"/>
    <w:pPr>
      <w:pBdr>
        <w:bottom w:val="single" w:sz="12" w:space="1" w:color="000099"/>
      </w:pBdr>
      <w:spacing w:before="240" w:after="240"/>
      <w:jc w:val="right"/>
    </w:pPr>
    <w:rPr>
      <w:rFonts w:ascii="Century Gothic" w:hAnsi="Century Gothic"/>
      <w:color w:val="000099"/>
      <w:sz w:val="40"/>
    </w:rPr>
  </w:style>
  <w:style w:type="table" w:styleId="Grilledutableau">
    <w:name w:val="Table Grid"/>
    <w:basedOn w:val="TableauNormal"/>
    <w:uiPriority w:val="59"/>
    <w:rsid w:val="0051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5125C0"/>
    <w:pPr>
      <w:framePr w:wrap="notBeside" w:vAnchor="text" w:hAnchor="page" w:xAlign="center" w:y="1"/>
      <w:spacing w:before="120" w:after="120"/>
    </w:pPr>
    <w:rPr>
      <w:b/>
      <w:bCs/>
      <w:color w:val="BF8F00" w:themeColor="accent4" w:themeShade="BF"/>
      <w:sz w:val="18"/>
      <w:szCs w:val="18"/>
    </w:rPr>
  </w:style>
  <w:style w:type="character" w:styleId="Lienhypertexte">
    <w:name w:val="Hyperlink"/>
    <w:basedOn w:val="Policepardfaut"/>
    <w:uiPriority w:val="99"/>
    <w:rsid w:val="005125C0"/>
    <w:rPr>
      <w:color w:val="0000FF"/>
      <w:u w:val="single"/>
    </w:rPr>
  </w:style>
  <w:style w:type="character" w:styleId="Lienhypertextesuivivisit">
    <w:name w:val="FollowedHyperlink"/>
    <w:basedOn w:val="Policepardfaut"/>
    <w:rsid w:val="005125C0"/>
    <w:rPr>
      <w:color w:val="954F72" w:themeColor="followedHyperlink"/>
      <w:u w:val="single"/>
    </w:rPr>
  </w:style>
  <w:style w:type="character" w:customStyle="1" w:styleId="LienInternet">
    <w:name w:val="Lien Internet"/>
    <w:basedOn w:val="Policepardfaut"/>
    <w:rsid w:val="005125C0"/>
    <w:rPr>
      <w:color w:val="0000FF"/>
      <w:u w:val="single"/>
    </w:rPr>
  </w:style>
  <w:style w:type="numbering" w:customStyle="1" w:styleId="Listepucehirarchise">
    <w:name w:val="Liste à puce hiérarchisée"/>
    <w:basedOn w:val="Aucuneliste"/>
    <w:rsid w:val="005125C0"/>
    <w:pPr>
      <w:numPr>
        <w:numId w:val="14"/>
      </w:numPr>
    </w:pPr>
  </w:style>
  <w:style w:type="numbering" w:customStyle="1" w:styleId="Listepucenumrote">
    <w:name w:val="Liste à puce numérotée"/>
    <w:basedOn w:val="Aucuneliste"/>
    <w:rsid w:val="005125C0"/>
    <w:pPr>
      <w:numPr>
        <w:numId w:val="15"/>
      </w:numPr>
    </w:pPr>
  </w:style>
  <w:style w:type="paragraph" w:styleId="Listepuces">
    <w:name w:val="List Bullet"/>
    <w:basedOn w:val="Normal"/>
    <w:rsid w:val="005125C0"/>
    <w:pPr>
      <w:numPr>
        <w:numId w:val="17"/>
      </w:numPr>
      <w:spacing w:before="240" w:after="240"/>
      <w:contextualSpacing/>
    </w:pPr>
  </w:style>
  <w:style w:type="paragraph" w:customStyle="1" w:styleId="listenumrote">
    <w:name w:val="liste numérotée"/>
    <w:basedOn w:val="Listepuces"/>
    <w:qFormat/>
    <w:rsid w:val="005125C0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rsid w:val="005125C0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5125C0"/>
  </w:style>
  <w:style w:type="character" w:customStyle="1" w:styleId="NotedebasdepageCar">
    <w:name w:val="Note de bas de page Car"/>
    <w:basedOn w:val="Policepardfaut"/>
    <w:link w:val="Notedebasdepage"/>
    <w:rsid w:val="005125C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12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25C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Paragraphe">
    <w:name w:val="Paragraphe"/>
    <w:basedOn w:val="Normal"/>
    <w:rsid w:val="005125C0"/>
    <w:pPr>
      <w:spacing w:before="120" w:after="120"/>
    </w:pPr>
  </w:style>
  <w:style w:type="paragraph" w:styleId="Pieddepage">
    <w:name w:val="footer"/>
    <w:basedOn w:val="Normal"/>
    <w:link w:val="PieddepageCar"/>
    <w:uiPriority w:val="99"/>
    <w:rsid w:val="005125C0"/>
    <w:pPr>
      <w:suppressAutoHyphens/>
      <w:overflowPunct w:val="0"/>
      <w:autoSpaceDE w:val="0"/>
      <w:jc w:val="left"/>
      <w:textAlignment w:val="baseline"/>
    </w:pPr>
    <w:rPr>
      <w:b/>
      <w:sz w:val="18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5125C0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512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125C0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qFormat/>
    <w:rsid w:val="005125C0"/>
    <w:pPr>
      <w:spacing w:before="600" w:after="600"/>
      <w:contextualSpacing/>
      <w:jc w:val="center"/>
    </w:pPr>
    <w:rPr>
      <w:rFonts w:ascii="Arial Narrow" w:eastAsiaTheme="majorEastAsia" w:hAnsi="Arial Narrow" w:cstheme="majorBidi"/>
      <w:color w:val="7030A0"/>
      <w:spacing w:val="5"/>
      <w:kern w:val="28"/>
      <w:sz w:val="64"/>
      <w:szCs w:val="52"/>
    </w:rPr>
  </w:style>
  <w:style w:type="character" w:customStyle="1" w:styleId="TitreCar">
    <w:name w:val="Titre Car"/>
    <w:basedOn w:val="Policepardfaut"/>
    <w:link w:val="Titre"/>
    <w:rsid w:val="005125C0"/>
    <w:rPr>
      <w:rFonts w:ascii="Arial Narrow" w:eastAsiaTheme="majorEastAsia" w:hAnsi="Arial Narrow" w:cstheme="majorBidi"/>
      <w:color w:val="7030A0"/>
      <w:spacing w:val="5"/>
      <w:kern w:val="28"/>
      <w:sz w:val="64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125C0"/>
    <w:rPr>
      <w:rFonts w:ascii="Arial" w:eastAsia="Times New Roman" w:hAnsi="Arial" w:cs="Arial"/>
      <w:b/>
      <w:bCs/>
      <w:color w:val="7030A0"/>
      <w:spacing w:val="2"/>
      <w:kern w:val="28"/>
      <w:sz w:val="28"/>
      <w:szCs w:val="28"/>
      <w:lang w:eastAsia="fr-FR"/>
    </w:rPr>
  </w:style>
  <w:style w:type="paragraph" w:customStyle="1" w:styleId="Titre1numrot">
    <w:name w:val="Titre 1 numéroté"/>
    <w:basedOn w:val="Titre1"/>
    <w:next w:val="Paragraphe"/>
    <w:rsid w:val="005125C0"/>
    <w:pPr>
      <w:numPr>
        <w:numId w:val="19"/>
      </w:numPr>
    </w:pPr>
  </w:style>
  <w:style w:type="character" w:customStyle="1" w:styleId="Titre2Car">
    <w:name w:val="Titre 2 Car"/>
    <w:basedOn w:val="Policepardfaut"/>
    <w:link w:val="Titre2"/>
    <w:uiPriority w:val="9"/>
    <w:rsid w:val="005125C0"/>
    <w:rPr>
      <w:rFonts w:ascii="Arial" w:eastAsia="Times New Roman" w:hAnsi="Arial" w:cs="Arial"/>
      <w:b/>
      <w:color w:val="000099"/>
      <w:sz w:val="24"/>
      <w:szCs w:val="24"/>
      <w:lang w:eastAsia="fr-FR"/>
    </w:rPr>
  </w:style>
  <w:style w:type="paragraph" w:customStyle="1" w:styleId="Titre2numrot">
    <w:name w:val="Titre 2 numéroté"/>
    <w:basedOn w:val="Titre2"/>
    <w:next w:val="Paragraphe"/>
    <w:rsid w:val="005125C0"/>
    <w:pPr>
      <w:numPr>
        <w:numId w:val="20"/>
      </w:numPr>
    </w:pPr>
  </w:style>
  <w:style w:type="character" w:customStyle="1" w:styleId="Titre3Car">
    <w:name w:val="Titre 3 Car"/>
    <w:basedOn w:val="Policepardfaut"/>
    <w:link w:val="Titre3"/>
    <w:rsid w:val="005125C0"/>
    <w:rPr>
      <w:rFonts w:ascii="Arial" w:eastAsia="Times New Roman" w:hAnsi="Arial" w:cs="Arial"/>
      <w:b/>
      <w:szCs w:val="20"/>
      <w:lang w:eastAsia="fr-FR"/>
    </w:rPr>
  </w:style>
  <w:style w:type="paragraph" w:customStyle="1" w:styleId="Titre3numrot">
    <w:name w:val="Titre 3 numéroté"/>
    <w:basedOn w:val="Titre3"/>
    <w:next w:val="Paragraphe"/>
    <w:rsid w:val="005125C0"/>
    <w:pPr>
      <w:numPr>
        <w:numId w:val="21"/>
      </w:numPr>
    </w:p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2E085B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39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539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53929"/>
    <w:rPr>
      <w:i/>
      <w:iCs/>
    </w:rPr>
  </w:style>
  <w:style w:type="character" w:styleId="Emphaseintense">
    <w:name w:val="Intense Emphasis"/>
    <w:basedOn w:val="Policepardfaut"/>
    <w:uiPriority w:val="21"/>
    <w:qFormat/>
    <w:rsid w:val="00653929"/>
    <w:rPr>
      <w:b/>
      <w:bCs/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rsid w:val="002522E9"/>
    <w:pPr>
      <w:jc w:val="left"/>
    </w:pPr>
    <w:rPr>
      <w:rFonts w:ascii="Comic Sans MS" w:hAnsi="Comic Sans MS"/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22E9"/>
    <w:rPr>
      <w:rFonts w:ascii="Comic Sans MS" w:eastAsia="Times New Roman" w:hAnsi="Comic Sans MS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F21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F2179"/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C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Paragraphe"/>
    <w:link w:val="Titre1Car"/>
    <w:uiPriority w:val="9"/>
    <w:qFormat/>
    <w:rsid w:val="005125C0"/>
    <w:pPr>
      <w:keepNext/>
      <w:spacing w:before="360" w:after="360"/>
      <w:jc w:val="left"/>
      <w:outlineLvl w:val="0"/>
    </w:pPr>
    <w:rPr>
      <w:rFonts w:cs="Arial"/>
      <w:b/>
      <w:bCs/>
      <w:color w:val="7030A0"/>
      <w:spacing w:val="2"/>
      <w:kern w:val="28"/>
      <w:sz w:val="28"/>
      <w:szCs w:val="28"/>
    </w:rPr>
  </w:style>
  <w:style w:type="paragraph" w:styleId="Titre2">
    <w:name w:val="heading 2"/>
    <w:basedOn w:val="Normal"/>
    <w:next w:val="Paragraphe"/>
    <w:link w:val="Titre2Car"/>
    <w:uiPriority w:val="9"/>
    <w:qFormat/>
    <w:rsid w:val="005125C0"/>
    <w:pPr>
      <w:keepNext/>
      <w:spacing w:before="240" w:after="240"/>
      <w:ind w:left="284"/>
      <w:outlineLvl w:val="1"/>
    </w:pPr>
    <w:rPr>
      <w:rFonts w:cs="Arial"/>
      <w:b/>
      <w:color w:val="000099"/>
      <w:sz w:val="24"/>
      <w:szCs w:val="24"/>
    </w:rPr>
  </w:style>
  <w:style w:type="paragraph" w:styleId="Titre3">
    <w:name w:val="heading 3"/>
    <w:basedOn w:val="Normal"/>
    <w:next w:val="Paragraphe"/>
    <w:link w:val="Titre3Car"/>
    <w:qFormat/>
    <w:rsid w:val="005125C0"/>
    <w:pPr>
      <w:keepNext/>
      <w:spacing w:before="240" w:after="240" w:line="240" w:lineRule="atLeast"/>
      <w:outlineLvl w:val="2"/>
    </w:pPr>
    <w:rPr>
      <w:rFonts w:cs="Arial"/>
      <w:b/>
      <w:sz w:val="22"/>
    </w:rPr>
  </w:style>
  <w:style w:type="paragraph" w:styleId="Titre4">
    <w:name w:val="heading 4"/>
    <w:basedOn w:val="Normal"/>
    <w:next w:val="Paragraphe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rsid w:val="005125C0"/>
    <w:rPr>
      <w:vertAlign w:val="superscript"/>
    </w:rPr>
  </w:style>
  <w:style w:type="paragraph" w:customStyle="1" w:styleId="Cadregris">
    <w:name w:val="Cadre gris"/>
    <w:basedOn w:val="Normal"/>
    <w:qFormat/>
    <w:rsid w:val="005125C0"/>
    <w:pPr>
      <w:shd w:val="clear" w:color="auto" w:fill="D9D9D9" w:themeFill="background1" w:themeFillShade="D9"/>
      <w:spacing w:before="120" w:after="120"/>
    </w:pPr>
    <w:rPr>
      <w:rFonts w:cs="Arial"/>
    </w:rPr>
  </w:style>
  <w:style w:type="paragraph" w:styleId="Commentaire">
    <w:name w:val="annotation text"/>
    <w:basedOn w:val="Normal"/>
    <w:link w:val="CommentaireCar"/>
    <w:uiPriority w:val="99"/>
    <w:rsid w:val="005125C0"/>
  </w:style>
  <w:style w:type="character" w:customStyle="1" w:styleId="CommentaireCar">
    <w:name w:val="Commentaire Car"/>
    <w:basedOn w:val="Policepardfaut"/>
    <w:link w:val="Commentaire"/>
    <w:uiPriority w:val="99"/>
    <w:rsid w:val="005125C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ncadr">
    <w:name w:val="Encadré"/>
    <w:basedOn w:val="Normal"/>
    <w:link w:val="EncadrCar"/>
    <w:autoRedefine/>
    <w:rsid w:val="005125C0"/>
    <w:pPr>
      <w:pBdr>
        <w:top w:val="dotted" w:sz="8" w:space="9" w:color="auto"/>
        <w:left w:val="dotted" w:sz="8" w:space="6" w:color="auto"/>
        <w:bottom w:val="dotted" w:sz="8" w:space="9" w:color="auto"/>
        <w:right w:val="dotted" w:sz="8" w:space="6" w:color="auto"/>
      </w:pBdr>
    </w:pPr>
  </w:style>
  <w:style w:type="character" w:customStyle="1" w:styleId="EncadrCar">
    <w:name w:val="Encadré Car"/>
    <w:basedOn w:val="Policepardfaut"/>
    <w:link w:val="Encadr"/>
    <w:rsid w:val="005125C0"/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12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5C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En-tteprogramme">
    <w:name w:val="En-tête programme"/>
    <w:basedOn w:val="Normal"/>
    <w:next w:val="Normal"/>
    <w:rsid w:val="005125C0"/>
    <w:pPr>
      <w:spacing w:before="240"/>
      <w:jc w:val="right"/>
    </w:pPr>
    <w:rPr>
      <w:rFonts w:ascii="Century Gothic" w:hAnsi="Century Gothic"/>
      <w:b/>
      <w:color w:val="7030A0"/>
      <w:sz w:val="30"/>
    </w:rPr>
  </w:style>
  <w:style w:type="paragraph" w:customStyle="1" w:styleId="En-ttediscipline">
    <w:name w:val="En-tête_discipline"/>
    <w:basedOn w:val="Normal"/>
    <w:next w:val="Normal"/>
    <w:rsid w:val="005125C0"/>
    <w:pPr>
      <w:pBdr>
        <w:bottom w:val="single" w:sz="12" w:space="1" w:color="000099"/>
      </w:pBdr>
      <w:spacing w:before="240" w:after="240"/>
      <w:jc w:val="right"/>
    </w:pPr>
    <w:rPr>
      <w:rFonts w:ascii="Century Gothic" w:hAnsi="Century Gothic"/>
      <w:color w:val="000099"/>
      <w:sz w:val="40"/>
    </w:rPr>
  </w:style>
  <w:style w:type="table" w:styleId="Grilledutableau">
    <w:name w:val="Table Grid"/>
    <w:basedOn w:val="TableauNormal"/>
    <w:uiPriority w:val="59"/>
    <w:rsid w:val="0051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125C0"/>
    <w:pPr>
      <w:framePr w:wrap="notBeside" w:vAnchor="text" w:hAnchor="page" w:xAlign="center" w:y="1"/>
      <w:spacing w:before="120" w:after="120"/>
    </w:pPr>
    <w:rPr>
      <w:b/>
      <w:bCs/>
      <w:color w:val="BF8F00" w:themeColor="accent4" w:themeShade="BF"/>
      <w:sz w:val="18"/>
      <w:szCs w:val="18"/>
    </w:rPr>
  </w:style>
  <w:style w:type="character" w:styleId="Lienhypertexte">
    <w:name w:val="Hyperlink"/>
    <w:basedOn w:val="Policepardfaut"/>
    <w:uiPriority w:val="99"/>
    <w:rsid w:val="005125C0"/>
    <w:rPr>
      <w:color w:val="0000FF"/>
      <w:u w:val="single"/>
    </w:rPr>
  </w:style>
  <w:style w:type="character" w:styleId="Lienhypertextesuivivisit">
    <w:name w:val="FollowedHyperlink"/>
    <w:basedOn w:val="Policepardfaut"/>
    <w:rsid w:val="005125C0"/>
    <w:rPr>
      <w:color w:val="954F72" w:themeColor="followedHyperlink"/>
      <w:u w:val="single"/>
    </w:rPr>
  </w:style>
  <w:style w:type="character" w:customStyle="1" w:styleId="LienInternet">
    <w:name w:val="Lien Internet"/>
    <w:basedOn w:val="Policepardfaut"/>
    <w:rsid w:val="005125C0"/>
    <w:rPr>
      <w:color w:val="0000FF"/>
      <w:u w:val="single"/>
    </w:rPr>
  </w:style>
  <w:style w:type="numbering" w:customStyle="1" w:styleId="Listepucehirarchise">
    <w:name w:val="Liste à puce hiérarchisée"/>
    <w:basedOn w:val="Aucuneliste"/>
    <w:rsid w:val="005125C0"/>
    <w:pPr>
      <w:numPr>
        <w:numId w:val="14"/>
      </w:numPr>
    </w:pPr>
  </w:style>
  <w:style w:type="numbering" w:customStyle="1" w:styleId="Listepucenumrote">
    <w:name w:val="Liste à puce numérotée"/>
    <w:basedOn w:val="Aucuneliste"/>
    <w:rsid w:val="005125C0"/>
    <w:pPr>
      <w:numPr>
        <w:numId w:val="15"/>
      </w:numPr>
    </w:pPr>
  </w:style>
  <w:style w:type="paragraph" w:styleId="Listepuces">
    <w:name w:val="List Bullet"/>
    <w:basedOn w:val="Normal"/>
    <w:rsid w:val="005125C0"/>
    <w:pPr>
      <w:numPr>
        <w:numId w:val="17"/>
      </w:numPr>
      <w:spacing w:before="240" w:after="240"/>
      <w:contextualSpacing/>
    </w:pPr>
  </w:style>
  <w:style w:type="paragraph" w:customStyle="1" w:styleId="listenumrote">
    <w:name w:val="liste numérotée"/>
    <w:basedOn w:val="Listepuces"/>
    <w:qFormat/>
    <w:rsid w:val="005125C0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rsid w:val="005125C0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5125C0"/>
  </w:style>
  <w:style w:type="character" w:customStyle="1" w:styleId="NotedebasdepageCar">
    <w:name w:val="Note de bas de page Car"/>
    <w:basedOn w:val="Policepardfaut"/>
    <w:link w:val="Notedebasdepage"/>
    <w:rsid w:val="005125C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12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25C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Paragraphe">
    <w:name w:val="Paragraphe"/>
    <w:basedOn w:val="Normal"/>
    <w:rsid w:val="005125C0"/>
    <w:pPr>
      <w:spacing w:before="120" w:after="120"/>
    </w:pPr>
  </w:style>
  <w:style w:type="paragraph" w:styleId="Pieddepage">
    <w:name w:val="footer"/>
    <w:basedOn w:val="Normal"/>
    <w:link w:val="PieddepageCar"/>
    <w:uiPriority w:val="99"/>
    <w:rsid w:val="005125C0"/>
    <w:pPr>
      <w:suppressAutoHyphens/>
      <w:overflowPunct w:val="0"/>
      <w:autoSpaceDE w:val="0"/>
      <w:jc w:val="left"/>
      <w:textAlignment w:val="baseline"/>
    </w:pPr>
    <w:rPr>
      <w:b/>
      <w:sz w:val="18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5125C0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512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125C0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qFormat/>
    <w:rsid w:val="005125C0"/>
    <w:pPr>
      <w:spacing w:before="600" w:after="600"/>
      <w:contextualSpacing/>
      <w:jc w:val="center"/>
    </w:pPr>
    <w:rPr>
      <w:rFonts w:ascii="Arial Narrow" w:eastAsiaTheme="majorEastAsia" w:hAnsi="Arial Narrow" w:cstheme="majorBidi"/>
      <w:color w:val="7030A0"/>
      <w:spacing w:val="5"/>
      <w:kern w:val="28"/>
      <w:sz w:val="64"/>
      <w:szCs w:val="52"/>
    </w:rPr>
  </w:style>
  <w:style w:type="character" w:customStyle="1" w:styleId="TitreCar">
    <w:name w:val="Titre Car"/>
    <w:basedOn w:val="Policepardfaut"/>
    <w:link w:val="Titre"/>
    <w:rsid w:val="005125C0"/>
    <w:rPr>
      <w:rFonts w:ascii="Arial Narrow" w:eastAsiaTheme="majorEastAsia" w:hAnsi="Arial Narrow" w:cstheme="majorBidi"/>
      <w:color w:val="7030A0"/>
      <w:spacing w:val="5"/>
      <w:kern w:val="28"/>
      <w:sz w:val="64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125C0"/>
    <w:rPr>
      <w:rFonts w:ascii="Arial" w:eastAsia="Times New Roman" w:hAnsi="Arial" w:cs="Arial"/>
      <w:b/>
      <w:bCs/>
      <w:color w:val="7030A0"/>
      <w:spacing w:val="2"/>
      <w:kern w:val="28"/>
      <w:sz w:val="28"/>
      <w:szCs w:val="28"/>
      <w:lang w:eastAsia="fr-FR"/>
    </w:rPr>
  </w:style>
  <w:style w:type="paragraph" w:customStyle="1" w:styleId="Titre1numrot">
    <w:name w:val="Titre 1 numéroté"/>
    <w:basedOn w:val="Titre1"/>
    <w:next w:val="Paragraphe"/>
    <w:rsid w:val="005125C0"/>
    <w:pPr>
      <w:numPr>
        <w:numId w:val="19"/>
      </w:numPr>
    </w:pPr>
  </w:style>
  <w:style w:type="character" w:customStyle="1" w:styleId="Titre2Car">
    <w:name w:val="Titre 2 Car"/>
    <w:basedOn w:val="Policepardfaut"/>
    <w:link w:val="Titre2"/>
    <w:uiPriority w:val="9"/>
    <w:rsid w:val="005125C0"/>
    <w:rPr>
      <w:rFonts w:ascii="Arial" w:eastAsia="Times New Roman" w:hAnsi="Arial" w:cs="Arial"/>
      <w:b/>
      <w:color w:val="000099"/>
      <w:sz w:val="24"/>
      <w:szCs w:val="24"/>
      <w:lang w:eastAsia="fr-FR"/>
    </w:rPr>
  </w:style>
  <w:style w:type="paragraph" w:customStyle="1" w:styleId="Titre2numrot">
    <w:name w:val="Titre 2 numéroté"/>
    <w:basedOn w:val="Titre2"/>
    <w:next w:val="Paragraphe"/>
    <w:rsid w:val="005125C0"/>
    <w:pPr>
      <w:numPr>
        <w:numId w:val="20"/>
      </w:numPr>
    </w:pPr>
  </w:style>
  <w:style w:type="character" w:customStyle="1" w:styleId="Titre3Car">
    <w:name w:val="Titre 3 Car"/>
    <w:basedOn w:val="Policepardfaut"/>
    <w:link w:val="Titre3"/>
    <w:rsid w:val="005125C0"/>
    <w:rPr>
      <w:rFonts w:ascii="Arial" w:eastAsia="Times New Roman" w:hAnsi="Arial" w:cs="Arial"/>
      <w:b/>
      <w:szCs w:val="20"/>
      <w:lang w:eastAsia="fr-FR"/>
    </w:rPr>
  </w:style>
  <w:style w:type="paragraph" w:customStyle="1" w:styleId="Titre3numrot">
    <w:name w:val="Titre 3 numéroté"/>
    <w:basedOn w:val="Titre3"/>
    <w:next w:val="Paragraphe"/>
    <w:rsid w:val="005125C0"/>
    <w:pPr>
      <w:numPr>
        <w:numId w:val="21"/>
      </w:numPr>
    </w:p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2E085B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39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539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53929"/>
    <w:rPr>
      <w:i/>
      <w:iCs/>
    </w:rPr>
  </w:style>
  <w:style w:type="character" w:styleId="Emphaseintense">
    <w:name w:val="Intense Emphasis"/>
    <w:basedOn w:val="Policepardfaut"/>
    <w:uiPriority w:val="21"/>
    <w:qFormat/>
    <w:rsid w:val="00653929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me.fr/particuliers-eco-citoyens/habitation/bien-gerer-habitat/equipements-electriques-loge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B491-CD0D-4548-8E65-831CF953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MAF1</dc:creator>
  <cp:lastModifiedBy>cather</cp:lastModifiedBy>
  <cp:revision>6</cp:revision>
  <dcterms:created xsi:type="dcterms:W3CDTF">2016-06-15T15:51:00Z</dcterms:created>
  <dcterms:modified xsi:type="dcterms:W3CDTF">2016-06-15T18:09:00Z</dcterms:modified>
</cp:coreProperties>
</file>