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9E" w:rsidRDefault="0087739E" w:rsidP="008A6073">
      <w:pPr>
        <w:jc w:val="center"/>
        <w:rPr>
          <w:rFonts w:ascii="Arial-BoldMT-Identity-H" w:eastAsiaTheme="minorHAnsi" w:hAnsi="Arial-BoldMT-Identity-H" w:cs="Arial-BoldMT-Identity-H"/>
          <w:b/>
          <w:bCs/>
          <w:sz w:val="32"/>
          <w:szCs w:val="40"/>
          <w:lang w:eastAsia="en-US" w:bidi="ar-SA"/>
        </w:rPr>
      </w:pP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1222"/>
        <w:gridCol w:w="1222"/>
        <w:gridCol w:w="1308"/>
        <w:gridCol w:w="4976"/>
      </w:tblGrid>
      <w:tr w:rsidR="0087739E" w:rsidRPr="00B348E8" w:rsidTr="00374AA1">
        <w:trPr>
          <w:trHeight w:val="238"/>
        </w:trPr>
        <w:tc>
          <w:tcPr>
            <w:tcW w:w="3665" w:type="dxa"/>
            <w:gridSpan w:val="3"/>
            <w:tcBorders>
              <w:bottom w:val="single" w:sz="4" w:space="0" w:color="000000" w:themeColor="text1"/>
            </w:tcBorders>
            <w:vAlign w:val="center"/>
          </w:tcPr>
          <w:p w:rsidR="0087739E" w:rsidRPr="00B348E8" w:rsidRDefault="0087739E" w:rsidP="00EE6F4D">
            <w:pPr>
              <w:jc w:val="center"/>
              <w:rPr>
                <w:rFonts w:asciiTheme="majorHAnsi" w:hAnsiTheme="majorHAnsi" w:cs="Tahoma"/>
                <w:b/>
                <w:bCs/>
                <w:color w:val="FF6600"/>
              </w:rPr>
            </w:pPr>
            <w:r>
              <w:rPr>
                <w:rFonts w:ascii="Arial-BoldMT-Identity-H" w:eastAsiaTheme="minorHAnsi" w:hAnsi="Arial-BoldMT-Identity-H" w:cs="Arial-BoldMT-Identity-H"/>
                <w:b/>
                <w:bCs/>
                <w:sz w:val="32"/>
                <w:szCs w:val="40"/>
                <w:lang w:eastAsia="en-US" w:bidi="ar-SA"/>
              </w:rPr>
              <w:br w:type="page"/>
            </w:r>
            <w:r w:rsidRPr="00B348E8">
              <w:rPr>
                <w:rFonts w:asciiTheme="majorHAnsi" w:hAnsiTheme="majorHAnsi" w:cs="Tahoma"/>
                <w:b/>
                <w:bCs/>
                <w:color w:val="FF6600"/>
              </w:rPr>
              <w:t>Cycle 4</w:t>
            </w:r>
          </w:p>
        </w:tc>
        <w:tc>
          <w:tcPr>
            <w:tcW w:w="6284" w:type="dxa"/>
            <w:gridSpan w:val="2"/>
            <w:vMerge w:val="restart"/>
            <w:vAlign w:val="center"/>
          </w:tcPr>
          <w:p w:rsidR="0087739E" w:rsidRPr="0087739E" w:rsidRDefault="0087739E" w:rsidP="0087739E">
            <w:pPr>
              <w:jc w:val="center"/>
              <w:rPr>
                <w:rFonts w:asciiTheme="majorHAnsi" w:hAnsiTheme="majorHAnsi" w:cs="Tahoma"/>
                <w:b/>
                <w:bCs/>
                <w:color w:val="800080"/>
                <w:sz w:val="28"/>
                <w:szCs w:val="28"/>
              </w:rPr>
            </w:pPr>
            <w:r w:rsidRPr="0087739E">
              <w:rPr>
                <w:rFonts w:ascii="Calibri" w:hAnsi="Calibri"/>
                <w:b/>
                <w:noProof/>
                <w:color w:val="8064A2" w:themeColor="accent4"/>
                <w:sz w:val="28"/>
                <w:szCs w:val="28"/>
                <w:lang w:eastAsia="fr-FR"/>
              </w:rPr>
              <w:t>Résolution de problème: les transports express régionaux</w:t>
            </w:r>
          </w:p>
        </w:tc>
      </w:tr>
      <w:tr w:rsidR="0087739E" w:rsidRPr="00B348E8" w:rsidTr="00374AA1">
        <w:trPr>
          <w:trHeight w:val="487"/>
        </w:trPr>
        <w:tc>
          <w:tcPr>
            <w:tcW w:w="1222" w:type="dxa"/>
            <w:tcBorders>
              <w:top w:val="single" w:sz="4" w:space="0" w:color="000000" w:themeColor="text1"/>
            </w:tcBorders>
            <w:vAlign w:val="center"/>
          </w:tcPr>
          <w:p w:rsidR="0087739E" w:rsidRPr="004E6C83" w:rsidRDefault="0087739E" w:rsidP="00EE6F4D">
            <w:pPr>
              <w:jc w:val="center"/>
              <w:rPr>
                <w:rFonts w:asciiTheme="majorHAnsi" w:hAnsiTheme="majorHAnsi" w:cs="Tahoma"/>
                <w:b/>
                <w:bCs/>
                <w:color w:val="008080"/>
                <w:sz w:val="20"/>
              </w:rPr>
            </w:pPr>
            <w:r w:rsidRPr="004E6C83">
              <w:rPr>
                <w:rFonts w:asciiTheme="majorHAnsi" w:hAnsiTheme="majorHAnsi" w:cs="Tahoma"/>
                <w:b/>
                <w:bCs/>
                <w:color w:val="008080"/>
                <w:sz w:val="20"/>
              </w:rPr>
              <w:t>Début de cycle</w:t>
            </w:r>
          </w:p>
        </w:tc>
        <w:tc>
          <w:tcPr>
            <w:tcW w:w="1222" w:type="dxa"/>
            <w:tcBorders>
              <w:top w:val="single" w:sz="4" w:space="0" w:color="000000" w:themeColor="text1"/>
            </w:tcBorders>
            <w:vAlign w:val="center"/>
          </w:tcPr>
          <w:p w:rsidR="0087739E" w:rsidRPr="0087739E" w:rsidRDefault="0087739E" w:rsidP="00EE6F4D">
            <w:pPr>
              <w:jc w:val="center"/>
              <w:rPr>
                <w:rFonts w:asciiTheme="majorHAnsi" w:hAnsiTheme="majorHAnsi" w:cs="Tahoma"/>
                <w:b/>
                <w:bCs/>
                <w:color w:val="FF0000"/>
                <w:sz w:val="20"/>
              </w:rPr>
            </w:pPr>
            <w:r w:rsidRPr="0087739E">
              <w:rPr>
                <w:rFonts w:asciiTheme="majorHAnsi" w:hAnsiTheme="majorHAnsi" w:cs="Tahoma"/>
                <w:b/>
                <w:bCs/>
                <w:color w:val="FF0000"/>
                <w:sz w:val="20"/>
              </w:rPr>
              <w:t>Milieu de cycle</w:t>
            </w:r>
          </w:p>
        </w:tc>
        <w:tc>
          <w:tcPr>
            <w:tcW w:w="1222" w:type="dxa"/>
            <w:tcBorders>
              <w:top w:val="single" w:sz="4" w:space="0" w:color="000000" w:themeColor="text1"/>
            </w:tcBorders>
            <w:vAlign w:val="center"/>
          </w:tcPr>
          <w:p w:rsidR="0087739E" w:rsidRPr="004E6C83" w:rsidRDefault="0087739E" w:rsidP="00EE6F4D">
            <w:pPr>
              <w:jc w:val="center"/>
              <w:rPr>
                <w:rFonts w:asciiTheme="majorHAnsi" w:hAnsiTheme="majorHAnsi" w:cs="Tahoma"/>
                <w:b/>
                <w:bCs/>
                <w:color w:val="008080"/>
                <w:sz w:val="20"/>
              </w:rPr>
            </w:pPr>
            <w:r w:rsidRPr="004E6C83">
              <w:rPr>
                <w:rFonts w:asciiTheme="majorHAnsi" w:hAnsiTheme="majorHAnsi" w:cs="Tahoma"/>
                <w:b/>
                <w:bCs/>
                <w:color w:val="008080"/>
                <w:sz w:val="20"/>
              </w:rPr>
              <w:t>Fin de cycle</w:t>
            </w:r>
          </w:p>
        </w:tc>
        <w:tc>
          <w:tcPr>
            <w:tcW w:w="6284" w:type="dxa"/>
            <w:gridSpan w:val="2"/>
            <w:vMerge/>
            <w:vAlign w:val="center"/>
          </w:tcPr>
          <w:p w:rsidR="0087739E" w:rsidRDefault="0087739E" w:rsidP="00EE6F4D">
            <w:pPr>
              <w:jc w:val="center"/>
              <w:rPr>
                <w:rFonts w:asciiTheme="majorHAnsi" w:hAnsiTheme="majorHAnsi" w:cs="Tahoma"/>
                <w:b/>
                <w:bCs/>
                <w:color w:val="FF6600"/>
              </w:rPr>
            </w:pPr>
          </w:p>
        </w:tc>
      </w:tr>
      <w:tr w:rsidR="0087739E" w:rsidRPr="00B348E8" w:rsidTr="00374AA1">
        <w:trPr>
          <w:trHeight w:val="479"/>
        </w:trPr>
        <w:tc>
          <w:tcPr>
            <w:tcW w:w="9949" w:type="dxa"/>
            <w:gridSpan w:val="5"/>
            <w:vAlign w:val="center"/>
          </w:tcPr>
          <w:p w:rsidR="0087739E" w:rsidRPr="004E6C83" w:rsidRDefault="0087739E" w:rsidP="00EE6F4D">
            <w:pPr>
              <w:rPr>
                <w:rFonts w:asciiTheme="majorHAnsi" w:hAnsiTheme="majorHAnsi"/>
                <w:bCs/>
              </w:rPr>
            </w:pPr>
            <w:r>
              <w:rPr>
                <w:rFonts w:asciiTheme="majorHAnsi" w:hAnsiTheme="majorHAnsi"/>
                <w:b/>
                <w:bCs/>
                <w:u w:val="single"/>
              </w:rPr>
              <w:t>Descriptif sommaire de la ressource</w:t>
            </w:r>
            <w:r w:rsidRPr="00B348E8">
              <w:rPr>
                <w:rFonts w:asciiTheme="majorHAnsi" w:hAnsiTheme="majorHAnsi"/>
                <w:b/>
                <w:bCs/>
              </w:rPr>
              <w:t xml:space="preserve"> </w:t>
            </w:r>
            <w:r w:rsidRPr="00B348E8">
              <w:rPr>
                <w:rFonts w:asciiTheme="majorHAnsi" w:hAnsiTheme="majorHAnsi"/>
                <w:bCs/>
              </w:rPr>
              <w:t xml:space="preserve">: </w:t>
            </w:r>
            <w:r>
              <w:rPr>
                <w:rFonts w:asciiTheme="majorHAnsi" w:hAnsiTheme="majorHAnsi"/>
                <w:bCs/>
              </w:rPr>
              <w:t xml:space="preserve">Etude de documents pour calculer la vitesse d'un train TER, avec trois niveaux de difficultés. </w:t>
            </w:r>
            <w:r w:rsidRPr="0087739E">
              <w:rPr>
                <w:rFonts w:asciiTheme="majorHAnsi" w:hAnsiTheme="majorHAnsi"/>
                <w:bCs/>
                <w:i/>
              </w:rPr>
              <w:t>(Activité possible en AP.)</w:t>
            </w:r>
          </w:p>
        </w:tc>
      </w:tr>
      <w:tr w:rsidR="0087739E" w:rsidRPr="00B348E8" w:rsidTr="00374AA1">
        <w:trPr>
          <w:trHeight w:val="343"/>
        </w:trPr>
        <w:tc>
          <w:tcPr>
            <w:tcW w:w="4974" w:type="dxa"/>
            <w:gridSpan w:val="4"/>
            <w:vAlign w:val="center"/>
          </w:tcPr>
          <w:p w:rsidR="0087739E" w:rsidRPr="00B348E8" w:rsidRDefault="0087739E" w:rsidP="00EE6F4D">
            <w:pPr>
              <w:jc w:val="center"/>
              <w:rPr>
                <w:rFonts w:asciiTheme="majorHAnsi" w:hAnsiTheme="majorHAnsi"/>
                <w:b/>
                <w:color w:val="000000"/>
                <w:u w:val="single"/>
              </w:rPr>
            </w:pPr>
            <w:r>
              <w:rPr>
                <w:rFonts w:asciiTheme="majorHAnsi" w:hAnsiTheme="majorHAnsi"/>
                <w:b/>
                <w:bCs/>
                <w:u w:val="single"/>
              </w:rPr>
              <w:t>Connaissances et compétences associées</w:t>
            </w:r>
            <w:r w:rsidRPr="00B348E8">
              <w:rPr>
                <w:rFonts w:asciiTheme="majorHAnsi" w:hAnsiTheme="majorHAnsi"/>
                <w:b/>
                <w:bCs/>
              </w:rPr>
              <w:t xml:space="preserve"> </w:t>
            </w:r>
          </w:p>
        </w:tc>
        <w:tc>
          <w:tcPr>
            <w:tcW w:w="4976" w:type="dxa"/>
            <w:vAlign w:val="center"/>
          </w:tcPr>
          <w:p w:rsidR="0087739E" w:rsidRPr="00B348E8" w:rsidRDefault="0087739E" w:rsidP="00EE6F4D">
            <w:pPr>
              <w:jc w:val="center"/>
              <w:rPr>
                <w:rFonts w:asciiTheme="majorHAnsi" w:hAnsiTheme="majorHAnsi"/>
                <w:b/>
                <w:color w:val="000000"/>
                <w:u w:val="single"/>
              </w:rPr>
            </w:pPr>
            <w:r w:rsidRPr="00B348E8">
              <w:rPr>
                <w:rFonts w:asciiTheme="majorHAnsi" w:hAnsiTheme="majorHAnsi"/>
                <w:b/>
                <w:color w:val="000000"/>
                <w:u w:val="single"/>
              </w:rPr>
              <w:t>Compétences travaillées</w:t>
            </w:r>
          </w:p>
        </w:tc>
      </w:tr>
      <w:tr w:rsidR="0087739E" w:rsidRPr="00B348E8" w:rsidTr="00374AA1">
        <w:trPr>
          <w:trHeight w:val="2319"/>
        </w:trPr>
        <w:tc>
          <w:tcPr>
            <w:tcW w:w="4974" w:type="dxa"/>
            <w:gridSpan w:val="4"/>
            <w:vAlign w:val="center"/>
          </w:tcPr>
          <w:p w:rsidR="0087739E" w:rsidRDefault="0087739E" w:rsidP="00EE6F4D">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rPr>
            </w:pPr>
            <w:r>
              <w:rPr>
                <w:rFonts w:asciiTheme="majorHAnsi" w:hAnsiTheme="majorHAnsi"/>
                <w:color w:val="000000"/>
              </w:rPr>
              <w:t>Caractériser le mouvement d'un objet.</w:t>
            </w:r>
          </w:p>
          <w:p w:rsidR="0087739E" w:rsidRPr="00B348E8" w:rsidRDefault="0087739E" w:rsidP="00EE6F4D">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rPr>
            </w:pPr>
            <w:r>
              <w:rPr>
                <w:rFonts w:asciiTheme="majorHAnsi" w:hAnsiTheme="majorHAnsi"/>
                <w:color w:val="000000"/>
              </w:rPr>
              <w:t>Utiliser la relation liant vitesse, distance et durée dans le cas d'un mouvement uniforme.</w:t>
            </w:r>
          </w:p>
        </w:tc>
        <w:tc>
          <w:tcPr>
            <w:tcW w:w="4976" w:type="dxa"/>
            <w:vAlign w:val="center"/>
          </w:tcPr>
          <w:p w:rsidR="0087739E" w:rsidRPr="0087739E" w:rsidRDefault="0087739E" w:rsidP="003159CB">
            <w:pPr>
              <w:pStyle w:val="ListParagraph"/>
              <w:ind w:left="35"/>
              <w:rPr>
                <w:rFonts w:ascii="Calibri" w:hAnsi="Calibri" w:cs="Tahoma"/>
                <w:bCs/>
                <w:sz w:val="20"/>
              </w:rPr>
            </w:pPr>
            <w:r w:rsidRPr="003159CB">
              <w:rPr>
                <w:rFonts w:ascii="Calibri" w:hAnsi="Calibri" w:cs="Tahoma"/>
                <w:bCs/>
                <w:sz w:val="20"/>
                <w:u w:val="single"/>
              </w:rPr>
              <w:t>Pratiquer des démarches scientifiques</w:t>
            </w:r>
            <w:r w:rsidRPr="0087739E">
              <w:rPr>
                <w:rFonts w:ascii="Calibri" w:hAnsi="Calibri" w:cs="Tahoma"/>
                <w:bCs/>
                <w:sz w:val="20"/>
              </w:rPr>
              <w:t xml:space="preserve"> : </w:t>
            </w:r>
            <w:r>
              <w:rPr>
                <w:rFonts w:ascii="Calibri" w:hAnsi="Calibri" w:cs="Tahoma"/>
                <w:bCs/>
                <w:sz w:val="20"/>
              </w:rPr>
              <w:t>m</w:t>
            </w:r>
            <w:r w:rsidRPr="0087739E">
              <w:rPr>
                <w:rFonts w:ascii="Calibri" w:hAnsi="Calibri" w:cs="Tahoma"/>
                <w:bCs/>
                <w:sz w:val="20"/>
              </w:rPr>
              <w:t>esurer des grandeurs phys</w:t>
            </w:r>
            <w:r>
              <w:rPr>
                <w:rFonts w:ascii="Calibri" w:hAnsi="Calibri" w:cs="Tahoma"/>
                <w:bCs/>
                <w:sz w:val="20"/>
              </w:rPr>
              <w:t>iques de manière directe ou indirecte.</w:t>
            </w:r>
            <w:r w:rsidR="003159CB">
              <w:rPr>
                <w:rFonts w:ascii="Calibri" w:hAnsi="Calibri" w:cs="Tahoma"/>
                <w:bCs/>
                <w:sz w:val="20"/>
              </w:rPr>
              <w:t xml:space="preserve"> D 4</w:t>
            </w:r>
          </w:p>
          <w:p w:rsidR="0087739E" w:rsidRDefault="0087739E" w:rsidP="003159CB">
            <w:pPr>
              <w:pStyle w:val="ListParagraph"/>
              <w:ind w:left="35"/>
              <w:rPr>
                <w:rFonts w:ascii="Calibri" w:hAnsi="Calibri" w:cs="Tahoma"/>
                <w:bCs/>
                <w:sz w:val="20"/>
              </w:rPr>
            </w:pPr>
            <w:r w:rsidRPr="003159CB">
              <w:rPr>
                <w:rFonts w:ascii="Calibri" w:hAnsi="Calibri" w:cs="Tahoma"/>
                <w:bCs/>
                <w:sz w:val="20"/>
                <w:u w:val="single"/>
              </w:rPr>
              <w:t>Pratiquer des langages</w:t>
            </w:r>
            <w:r w:rsidR="003159CB">
              <w:rPr>
                <w:rFonts w:ascii="Calibri" w:hAnsi="Calibri" w:cs="Tahoma"/>
                <w:bCs/>
                <w:sz w:val="20"/>
              </w:rPr>
              <w:t xml:space="preserve"> : lire et comprendre des documents scientifiques ; utiliser la langue française en cultivant précision, richesse de vocabulaire et syntaxe pour rendre compte des observations, expériences, hypothèses et conclusions. D 1</w:t>
            </w:r>
          </w:p>
          <w:p w:rsidR="0087739E" w:rsidRPr="00B348E8" w:rsidRDefault="0087739E" w:rsidP="0087739E">
            <w:pPr>
              <w:jc w:val="both"/>
              <w:rPr>
                <w:rFonts w:asciiTheme="majorHAnsi" w:hAnsiTheme="majorHAnsi"/>
              </w:rPr>
            </w:pPr>
            <w:r w:rsidRPr="003159CB">
              <w:rPr>
                <w:rFonts w:ascii="Calibri" w:hAnsi="Calibri" w:cs="Tahoma"/>
                <w:bCs/>
                <w:sz w:val="20"/>
                <w:u w:val="single"/>
              </w:rPr>
              <w:t>Adopter un comportement éthique et responsable</w:t>
            </w:r>
            <w:r w:rsidR="003159CB">
              <w:rPr>
                <w:rFonts w:ascii="Calibri" w:hAnsi="Calibri" w:cs="Tahoma"/>
                <w:bCs/>
                <w:sz w:val="20"/>
              </w:rPr>
              <w:t xml:space="preserve"> : expliquer les fondements des règles de sécurité. D 3,5.</w:t>
            </w:r>
          </w:p>
        </w:tc>
      </w:tr>
      <w:tr w:rsidR="0087739E" w:rsidRPr="00B348E8" w:rsidTr="00374AA1">
        <w:trPr>
          <w:trHeight w:val="637"/>
        </w:trPr>
        <w:tc>
          <w:tcPr>
            <w:tcW w:w="9949" w:type="dxa"/>
            <w:gridSpan w:val="5"/>
          </w:tcPr>
          <w:p w:rsidR="0087739E" w:rsidRPr="008405A4" w:rsidRDefault="0087739E" w:rsidP="00EE6F4D">
            <w:pPr>
              <w:rPr>
                <w:rFonts w:asciiTheme="majorHAnsi" w:hAnsiTheme="majorHAnsi"/>
                <w:b/>
              </w:rPr>
            </w:pPr>
            <w:r w:rsidRPr="008405A4">
              <w:rPr>
                <w:rFonts w:asciiTheme="majorHAnsi" w:hAnsiTheme="majorHAnsi"/>
                <w:b/>
                <w:u w:val="single"/>
              </w:rPr>
              <w:t>Mots-clés</w:t>
            </w:r>
            <w:r w:rsidRPr="008405A4">
              <w:rPr>
                <w:rFonts w:asciiTheme="majorHAnsi" w:hAnsiTheme="majorHAnsi"/>
                <w:b/>
              </w:rPr>
              <w:t> :</w:t>
            </w:r>
            <w:r w:rsidR="00374AA1">
              <w:rPr>
                <w:rFonts w:asciiTheme="majorHAnsi" w:hAnsiTheme="majorHAnsi"/>
                <w:b/>
              </w:rPr>
              <w:t xml:space="preserve"> </w:t>
            </w:r>
            <w:r w:rsidR="00374AA1" w:rsidRPr="00374AA1">
              <w:rPr>
                <w:rFonts w:asciiTheme="majorHAnsi" w:hAnsiTheme="majorHAnsi"/>
                <w:b/>
              </w:rPr>
              <w:t>vitesse</w:t>
            </w:r>
            <w:r w:rsidR="00374AA1">
              <w:rPr>
                <w:rFonts w:asciiTheme="majorHAnsi" w:hAnsiTheme="majorHAnsi"/>
                <w:b/>
              </w:rPr>
              <w:t>, échelle.</w:t>
            </w:r>
          </w:p>
        </w:tc>
      </w:tr>
    </w:tbl>
    <w:p w:rsidR="0087739E" w:rsidRDefault="0087739E">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374AA1" w:rsidRDefault="00374AA1">
      <w:pPr>
        <w:rPr>
          <w:rFonts w:ascii="Arial-BoldMT-Identity-H" w:eastAsiaTheme="minorHAnsi" w:hAnsi="Arial-BoldMT-Identity-H" w:cs="Arial-BoldMT-Identity-H"/>
          <w:b/>
          <w:bCs/>
          <w:sz w:val="32"/>
          <w:szCs w:val="40"/>
          <w:lang w:eastAsia="en-US" w:bidi="ar-SA"/>
        </w:rPr>
      </w:pPr>
    </w:p>
    <w:p w:rsidR="009E2724" w:rsidRPr="006F5F40" w:rsidRDefault="008A6073" w:rsidP="008A6073">
      <w:pPr>
        <w:jc w:val="center"/>
        <w:rPr>
          <w:rFonts w:ascii="Arial-BoldMT-Identity-H" w:eastAsiaTheme="minorHAnsi" w:hAnsi="Arial-BoldMT-Identity-H" w:cs="Arial-BoldMT-Identity-H"/>
          <w:b/>
          <w:bCs/>
          <w:color w:val="FF0000"/>
          <w:sz w:val="24"/>
          <w:szCs w:val="24"/>
          <w:lang w:eastAsia="en-US" w:bidi="ar-SA"/>
        </w:rPr>
      </w:pPr>
      <w:r w:rsidRPr="008A6073">
        <w:rPr>
          <w:rFonts w:ascii="Arial-BoldMT-Identity-H" w:eastAsiaTheme="minorHAnsi" w:hAnsi="Arial-BoldMT-Identity-H" w:cs="Arial-BoldMT-Identity-H"/>
          <w:b/>
          <w:bCs/>
          <w:sz w:val="32"/>
          <w:szCs w:val="40"/>
          <w:lang w:eastAsia="en-US" w:bidi="ar-SA"/>
        </w:rPr>
        <w:lastRenderedPageBreak/>
        <w:t xml:space="preserve">Les transports express régionaux  </w:t>
      </w:r>
      <w:r w:rsidRPr="006F5F40">
        <w:rPr>
          <w:rFonts w:ascii="Arial-BoldMT-Identity-H" w:eastAsiaTheme="minorHAnsi" w:hAnsi="Arial-BoldMT-Identity-H" w:cs="Arial-BoldMT-Identity-H"/>
          <w:b/>
          <w:bCs/>
          <w:color w:val="FF0000"/>
          <w:sz w:val="24"/>
          <w:szCs w:val="24"/>
          <w:lang w:eastAsia="en-US" w:bidi="ar-SA"/>
        </w:rPr>
        <w:t>doc</w:t>
      </w:r>
      <w:r w:rsidR="006F5F40" w:rsidRPr="006F5F40">
        <w:rPr>
          <w:rFonts w:ascii="Arial-BoldMT-Identity-H" w:eastAsiaTheme="minorHAnsi" w:hAnsi="Arial-BoldMT-Identity-H" w:cs="Arial-BoldMT-Identity-H"/>
          <w:b/>
          <w:bCs/>
          <w:color w:val="FF0000"/>
          <w:sz w:val="24"/>
          <w:szCs w:val="24"/>
          <w:lang w:eastAsia="en-US" w:bidi="ar-SA"/>
        </w:rPr>
        <w:t>ument</w:t>
      </w:r>
      <w:r w:rsidRPr="006F5F40">
        <w:rPr>
          <w:rFonts w:ascii="Arial-BoldMT-Identity-H" w:eastAsiaTheme="minorHAnsi" w:hAnsi="Arial-BoldMT-Identity-H" w:cs="Arial-BoldMT-Identity-H"/>
          <w:b/>
          <w:bCs/>
          <w:color w:val="FF0000"/>
          <w:sz w:val="24"/>
          <w:szCs w:val="24"/>
          <w:lang w:eastAsia="en-US" w:bidi="ar-SA"/>
        </w:rPr>
        <w:t xml:space="preserve"> </w:t>
      </w:r>
      <w:r w:rsidR="006F5F40" w:rsidRPr="006F5F40">
        <w:rPr>
          <w:rFonts w:ascii="Arial-BoldMT-Identity-H" w:eastAsiaTheme="minorHAnsi" w:hAnsi="Arial-BoldMT-Identity-H" w:cs="Arial-BoldMT-Identity-H"/>
          <w:b/>
          <w:bCs/>
          <w:color w:val="FF0000"/>
          <w:sz w:val="24"/>
          <w:szCs w:val="24"/>
          <w:lang w:eastAsia="en-US" w:bidi="ar-SA"/>
        </w:rPr>
        <w:t>GRIESP</w:t>
      </w:r>
    </w:p>
    <w:p w:rsidR="008A6073" w:rsidRDefault="008A6073" w:rsidP="008A6073">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MT-Identity-H" w:eastAsiaTheme="minorHAnsi" w:hAnsi="ArialMT-Identity-H" w:cs="ArialMT-Identity-H"/>
          <w:sz w:val="24"/>
          <w:szCs w:val="24"/>
          <w:lang w:eastAsia="en-US" w:bidi="ar-SA"/>
        </w:rPr>
        <w:t xml:space="preserve">Niveau : </w:t>
      </w:r>
      <w:r>
        <w:rPr>
          <w:rFonts w:ascii="Arial-BoldMT-Identity-H" w:eastAsiaTheme="minorHAnsi" w:hAnsi="Arial-BoldMT-Identity-H" w:cs="Arial-BoldMT-Identity-H"/>
          <w:b/>
          <w:bCs/>
          <w:sz w:val="24"/>
          <w:szCs w:val="24"/>
          <w:lang w:eastAsia="en-US" w:bidi="ar-SA"/>
        </w:rPr>
        <w:t>Troisième</w:t>
      </w:r>
    </w:p>
    <w:p w:rsidR="008A6073" w:rsidRDefault="008A6073" w:rsidP="008A6073">
      <w:pPr>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Thème : De la gravitation… à l’énergie mécanique</w:t>
      </w:r>
    </w:p>
    <w:p w:rsidR="008A6073" w:rsidRDefault="008A6073" w:rsidP="008A6073">
      <w:pPr>
        <w:autoSpaceDE w:val="0"/>
        <w:autoSpaceDN w:val="0"/>
        <w:adjustRightInd w:val="0"/>
        <w:spacing w:after="0" w:line="240" w:lineRule="auto"/>
        <w:rPr>
          <w:rFonts w:ascii="ArialMT-Identity-H" w:eastAsiaTheme="minorHAnsi" w:hAnsi="ArialMT-Identity-H" w:cs="ArialMT-Identity-H"/>
          <w:color w:val="002060"/>
          <w:sz w:val="24"/>
          <w:szCs w:val="24"/>
          <w:lang w:eastAsia="en-US" w:bidi="ar-SA"/>
        </w:rPr>
      </w:pPr>
      <w:r>
        <w:rPr>
          <w:rFonts w:ascii="Arial-BoldItalicMT-Identity-H" w:eastAsiaTheme="minorHAnsi" w:hAnsi="Arial-BoldItalicMT-Identity-H" w:cs="Arial-BoldItalicMT-Identity-H"/>
          <w:b/>
          <w:bCs/>
          <w:i/>
          <w:iCs/>
          <w:color w:val="002060"/>
          <w:sz w:val="28"/>
          <w:szCs w:val="28"/>
          <w:lang w:eastAsia="en-US" w:bidi="ar-SA"/>
        </w:rPr>
        <w:t xml:space="preserve">Résumé de l’activité </w:t>
      </w:r>
      <w:r>
        <w:rPr>
          <w:rFonts w:ascii="ArialMT-Identity-H" w:eastAsiaTheme="minorHAnsi" w:hAnsi="ArialMT-Identity-H" w:cs="ArialMT-Identity-H"/>
          <w:color w:val="002060"/>
          <w:sz w:val="24"/>
          <w:szCs w:val="24"/>
          <w:lang w:eastAsia="en-US" w:bidi="ar-SA"/>
        </w:rPr>
        <w:t>:</w:t>
      </w:r>
    </w:p>
    <w:p w:rsidR="008A6073" w:rsidRDefault="008A6073" w:rsidP="008A607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Cette activité permet de :</w:t>
      </w:r>
    </w:p>
    <w:p w:rsidR="008A6073" w:rsidRDefault="008A6073" w:rsidP="006F5F40">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s’approprier et analyser des documents de natures différentes (texte, carte, affiche publicitaire) ;</w:t>
      </w:r>
    </w:p>
    <w:p w:rsidR="008A6073" w:rsidRDefault="008A6073" w:rsidP="008A607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réaliser un calcul de vitesse ;</w:t>
      </w:r>
    </w:p>
    <w:p w:rsidR="008A6073" w:rsidRDefault="008A6073" w:rsidP="008A6073">
      <w:pP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porter un regard critique sur la nature des informations fournies.</w:t>
      </w:r>
    </w:p>
    <w:p w:rsidR="008A6073" w:rsidRDefault="008A6073" w:rsidP="008A6073">
      <w:pPr>
        <w:autoSpaceDE w:val="0"/>
        <w:autoSpaceDN w:val="0"/>
        <w:adjustRightInd w:val="0"/>
        <w:spacing w:after="0" w:line="240" w:lineRule="auto"/>
        <w:rPr>
          <w:rFonts w:ascii="Arial-BoldItalicMT-Identity-H" w:eastAsiaTheme="minorHAnsi" w:hAnsi="Arial-BoldItalicMT-Identity-H" w:cs="Arial-BoldItalicMT-Identity-H"/>
          <w:b/>
          <w:bCs/>
          <w:i/>
          <w:iCs/>
          <w:color w:val="002060"/>
          <w:sz w:val="28"/>
          <w:szCs w:val="28"/>
          <w:lang w:eastAsia="en-US" w:bidi="ar-SA"/>
        </w:rPr>
      </w:pPr>
      <w:r>
        <w:rPr>
          <w:rFonts w:ascii="Arial-BoldItalicMT-Identity-H" w:eastAsiaTheme="minorHAnsi" w:hAnsi="Arial-BoldItalicMT-Identity-H" w:cs="Arial-BoldItalicMT-Identity-H"/>
          <w:b/>
          <w:bCs/>
          <w:i/>
          <w:iCs/>
          <w:color w:val="002060"/>
          <w:sz w:val="28"/>
          <w:szCs w:val="28"/>
          <w:lang w:eastAsia="en-US" w:bidi="ar-SA"/>
        </w:rPr>
        <w:t>Programme de Troisième</w:t>
      </w:r>
    </w:p>
    <w:tbl>
      <w:tblPr>
        <w:tblStyle w:val="Grilledutableau"/>
        <w:tblW w:w="0" w:type="auto"/>
        <w:tblLook w:val="04A0"/>
      </w:tblPr>
      <w:tblGrid>
        <w:gridCol w:w="5495"/>
        <w:gridCol w:w="4849"/>
      </w:tblGrid>
      <w:tr w:rsidR="008A6073" w:rsidTr="008A6073">
        <w:trPr>
          <w:trHeight w:val="312"/>
        </w:trPr>
        <w:tc>
          <w:tcPr>
            <w:tcW w:w="5495" w:type="dxa"/>
          </w:tcPr>
          <w:p w:rsidR="008A6073" w:rsidRDefault="008A6073" w:rsidP="008A6073">
            <w:pPr>
              <w:autoSpaceDE w:val="0"/>
              <w:autoSpaceDN w:val="0"/>
              <w:adjustRightInd w:val="0"/>
              <w:jc w:val="center"/>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 xml:space="preserve">Notions et contenus </w:t>
            </w:r>
          </w:p>
        </w:tc>
        <w:tc>
          <w:tcPr>
            <w:tcW w:w="4849" w:type="dxa"/>
          </w:tcPr>
          <w:p w:rsidR="008A6073" w:rsidRDefault="008A6073" w:rsidP="008A6073">
            <w:pPr>
              <w:autoSpaceDE w:val="0"/>
              <w:autoSpaceDN w:val="0"/>
              <w:adjustRightInd w:val="0"/>
              <w:jc w:val="center"/>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Attendus du programme</w:t>
            </w:r>
          </w:p>
        </w:tc>
      </w:tr>
      <w:tr w:rsidR="008A6073" w:rsidTr="008A6073">
        <w:trPr>
          <w:trHeight w:val="942"/>
        </w:trPr>
        <w:tc>
          <w:tcPr>
            <w:tcW w:w="5495" w:type="dxa"/>
          </w:tcPr>
          <w:p w:rsidR="008A6073" w:rsidRPr="008A6073" w:rsidRDefault="008A6073" w:rsidP="008A6073">
            <w:pPr>
              <w:autoSpaceDE w:val="0"/>
              <w:autoSpaceDN w:val="0"/>
              <w:adjustRightInd w:val="0"/>
              <w:rPr>
                <w:rFonts w:ascii="ArialMT-Identity-H" w:eastAsiaTheme="minorHAnsi" w:hAnsi="ArialMT-Identity-H" w:cs="ArialMT-Identity-H"/>
                <w:color w:val="000000"/>
                <w:sz w:val="16"/>
                <w:szCs w:val="18"/>
                <w:lang w:eastAsia="en-US" w:bidi="ar-SA"/>
              </w:rPr>
            </w:pPr>
            <w:r w:rsidRPr="008A6073">
              <w:rPr>
                <w:rFonts w:ascii="Arial-BoldMT-Identity-H" w:eastAsiaTheme="minorHAnsi" w:hAnsi="Arial-BoldMT-Identity-H" w:cs="Arial-BoldMT-Identity-H"/>
                <w:b/>
                <w:bCs/>
                <w:color w:val="000000"/>
                <w:szCs w:val="24"/>
                <w:lang w:eastAsia="en-US" w:bidi="ar-SA"/>
              </w:rPr>
              <w:t>Énergie cinétique et sécurité routière</w:t>
            </w:r>
            <w:r w:rsidRPr="008A6073">
              <w:rPr>
                <w:rFonts w:ascii="ArialMT-Identity-H" w:eastAsiaTheme="minorHAnsi" w:hAnsi="ArialMT-Identity-H" w:cs="ArialMT-Identity-H"/>
                <w:color w:val="000000"/>
                <w:sz w:val="16"/>
                <w:szCs w:val="18"/>
                <w:lang w:eastAsia="en-US" w:bidi="ar-SA"/>
              </w:rPr>
              <w:t xml:space="preserve"> </w:t>
            </w:r>
          </w:p>
          <w:p w:rsidR="008A6073" w:rsidRDefault="008A6073" w:rsidP="008A6073">
            <w:pPr>
              <w:autoSpaceDE w:val="0"/>
              <w:autoSpaceDN w:val="0"/>
              <w:adjustRightInd w:val="0"/>
              <w:rPr>
                <w:rFonts w:ascii="Arial-BoldMT-Identity-H" w:eastAsiaTheme="minorHAnsi" w:hAnsi="Arial-BoldMT-Identity-H" w:cs="Arial-BoldMT-Identity-H"/>
                <w:b/>
                <w:bCs/>
                <w:color w:val="000000"/>
                <w:sz w:val="24"/>
                <w:szCs w:val="24"/>
                <w:lang w:eastAsia="en-US" w:bidi="ar-SA"/>
              </w:rPr>
            </w:pPr>
            <w:r>
              <w:rPr>
                <w:rFonts w:ascii="ArialMT-Identity-H" w:eastAsiaTheme="minorHAnsi" w:hAnsi="ArialMT-Identity-H" w:cs="ArialMT-Identity-H"/>
                <w:color w:val="000000"/>
                <w:sz w:val="18"/>
                <w:szCs w:val="18"/>
                <w:lang w:eastAsia="en-US" w:bidi="ar-SA"/>
              </w:rPr>
              <w:t>Dans les moyens de transport, l’homme cherche toujours à aller plus vite pour gagner du temps ; le train à grande vitesse (TGV) en est une remarquable illustration.</w:t>
            </w:r>
          </w:p>
        </w:tc>
        <w:tc>
          <w:tcPr>
            <w:tcW w:w="4849" w:type="dxa"/>
          </w:tcPr>
          <w:p w:rsidR="008A6073" w:rsidRPr="008A6073" w:rsidRDefault="008A6073" w:rsidP="008A6073">
            <w:pPr>
              <w:autoSpaceDE w:val="0"/>
              <w:autoSpaceDN w:val="0"/>
              <w:adjustRightInd w:val="0"/>
              <w:rPr>
                <w:rFonts w:eastAsiaTheme="minorHAnsi" w:cs="ArialMT-Identity-H"/>
                <w:color w:val="000000"/>
                <w:szCs w:val="18"/>
                <w:lang w:eastAsia="en-US" w:bidi="ar-SA"/>
              </w:rPr>
            </w:pPr>
            <w:r>
              <w:rPr>
                <w:rFonts w:ascii="ArialMT-Identity-H" w:eastAsiaTheme="minorHAnsi" w:hAnsi="ArialMT-Identity-H" w:cs="ArialMT-Identity-H"/>
                <w:color w:val="000000"/>
                <w:sz w:val="18"/>
                <w:szCs w:val="18"/>
                <w:lang w:eastAsia="en-US" w:bidi="ar-SA"/>
              </w:rPr>
              <w:t xml:space="preserve">Vitesse d’un solide en translation </w:t>
            </w:r>
            <w:r w:rsidRPr="008A6073">
              <w:rPr>
                <w:rFonts w:eastAsia="Arial-ItalicMT-Identity-H" w:cs="Arial-ItalicMT-Identity-H"/>
                <w:i/>
                <w:iCs/>
                <w:color w:val="000000"/>
                <w:szCs w:val="18"/>
                <w:lang w:eastAsia="en-US" w:bidi="ar-SA"/>
              </w:rPr>
              <w:t>(la notion de vitesse a déjà été abordée en classe de Quatrième)</w:t>
            </w:r>
            <w:r w:rsidRPr="008A6073">
              <w:rPr>
                <w:rFonts w:eastAsiaTheme="minorHAnsi" w:cs="ArialMT-Identity-H"/>
                <w:color w:val="000000"/>
                <w:szCs w:val="18"/>
                <w:lang w:eastAsia="en-US" w:bidi="ar-SA"/>
              </w:rPr>
              <w:t>.</w:t>
            </w:r>
          </w:p>
          <w:p w:rsidR="008A6073" w:rsidRDefault="008A6073" w:rsidP="008A6073">
            <w:pPr>
              <w:autoSpaceDE w:val="0"/>
              <w:autoSpaceDN w:val="0"/>
              <w:adjustRightInd w:val="0"/>
              <w:rPr>
                <w:rFonts w:ascii="ArialMT-Identity-H" w:eastAsiaTheme="minorHAnsi" w:hAnsi="ArialMT-Identity-H" w:cs="ArialMT-Identity-H"/>
                <w:color w:val="000000"/>
                <w:sz w:val="18"/>
                <w:szCs w:val="18"/>
                <w:lang w:eastAsia="en-US" w:bidi="ar-SA"/>
              </w:rPr>
            </w:pPr>
            <w:r>
              <w:rPr>
                <w:rFonts w:ascii="ArialMT-Identity-H" w:eastAsiaTheme="minorHAnsi" w:hAnsi="ArialMT-Identity-H" w:cs="ArialMT-Identity-H"/>
                <w:color w:val="000000"/>
                <w:sz w:val="18"/>
                <w:szCs w:val="18"/>
                <w:lang w:eastAsia="en-US" w:bidi="ar-SA"/>
              </w:rPr>
              <w:t>Exploiter des documents relatifs à la sécurité routière.</w:t>
            </w:r>
          </w:p>
          <w:p w:rsidR="008A6073" w:rsidRDefault="008A6073" w:rsidP="008A6073">
            <w:pPr>
              <w:autoSpaceDE w:val="0"/>
              <w:autoSpaceDN w:val="0"/>
              <w:adjustRightInd w:val="0"/>
              <w:jc w:val="center"/>
              <w:rPr>
                <w:rFonts w:ascii="Arial-BoldMT-Identity-H" w:eastAsiaTheme="minorHAnsi" w:hAnsi="Arial-BoldMT-Identity-H" w:cs="Arial-BoldMT-Identity-H"/>
                <w:b/>
                <w:bCs/>
                <w:color w:val="000000"/>
                <w:sz w:val="24"/>
                <w:szCs w:val="24"/>
                <w:lang w:eastAsia="en-US" w:bidi="ar-SA"/>
              </w:rPr>
            </w:pPr>
          </w:p>
        </w:tc>
      </w:tr>
    </w:tbl>
    <w:p w:rsidR="008A6073" w:rsidRDefault="008A6073" w:rsidP="008A6073">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Cs w:val="24"/>
          <w:lang w:eastAsia="en-US" w:bidi="ar-SA"/>
        </w:rPr>
      </w:pPr>
      <w:r w:rsidRPr="008A6073">
        <w:rPr>
          <w:rFonts w:ascii="ArialMT-Identity-H" w:eastAsiaTheme="minorHAnsi" w:hAnsi="ArialMT-Identity-H" w:cs="ArialMT-Identity-H"/>
          <w:color w:val="000000"/>
          <w:szCs w:val="24"/>
          <w:lang w:eastAsia="en-US" w:bidi="ar-SA"/>
        </w:rPr>
        <w:t>Dans le cadre du thème de convergence portant sur la sécurité, cette activité documentaire peut aussi être utilisée pour faire le lien avec des activités proposées en éducation civique ou en géographie par exemple.</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Cs w:val="24"/>
          <w:lang w:eastAsia="en-US" w:bidi="ar-SA"/>
        </w:rPr>
      </w:pPr>
    </w:p>
    <w:p w:rsidR="008A6073" w:rsidRPr="008A6073" w:rsidRDefault="008A6073" w:rsidP="008A6073">
      <w:pPr>
        <w:autoSpaceDE w:val="0"/>
        <w:autoSpaceDN w:val="0"/>
        <w:adjustRightInd w:val="0"/>
        <w:spacing w:after="0" w:line="240" w:lineRule="auto"/>
        <w:jc w:val="both"/>
        <w:rPr>
          <w:sz w:val="16"/>
        </w:rPr>
      </w:pPr>
      <w:r>
        <w:rPr>
          <w:rFonts w:ascii="Arial-BoldItalicMT-Identity-H" w:eastAsiaTheme="minorHAnsi" w:hAnsi="Arial-BoldItalicMT-Identity-H" w:cs="Arial-BoldItalicMT-Identity-H"/>
          <w:b/>
          <w:bCs/>
          <w:i/>
          <w:iCs/>
          <w:color w:val="002060"/>
          <w:sz w:val="28"/>
          <w:szCs w:val="28"/>
          <w:lang w:eastAsia="en-US" w:bidi="ar-SA"/>
        </w:rPr>
        <w:t>Compétences et capacités visées</w:t>
      </w:r>
    </w:p>
    <w:tbl>
      <w:tblPr>
        <w:tblStyle w:val="Grilledutableau"/>
        <w:tblW w:w="0" w:type="auto"/>
        <w:tblLook w:val="04A0"/>
      </w:tblPr>
      <w:tblGrid>
        <w:gridCol w:w="4503"/>
        <w:gridCol w:w="5841"/>
      </w:tblGrid>
      <w:tr w:rsidR="008A6073" w:rsidTr="008A6073">
        <w:tc>
          <w:tcPr>
            <w:tcW w:w="4503" w:type="dxa"/>
          </w:tcPr>
          <w:p w:rsidR="008A6073" w:rsidRDefault="008A6073" w:rsidP="008A6073">
            <w:pPr>
              <w:autoSpaceDE w:val="0"/>
              <w:autoSpaceDN w:val="0"/>
              <w:adjustRightInd w:val="0"/>
              <w:jc w:val="center"/>
              <w:rPr>
                <w:sz w:val="16"/>
              </w:rPr>
            </w:pPr>
            <w:r>
              <w:rPr>
                <w:rFonts w:ascii="Arial-BoldMT-Identity-H" w:eastAsiaTheme="minorHAnsi" w:hAnsi="Arial-BoldMT-Identity-H" w:cs="Arial-BoldMT-Identity-H"/>
                <w:b/>
                <w:bCs/>
                <w:sz w:val="24"/>
                <w:szCs w:val="24"/>
                <w:lang w:eastAsia="en-US" w:bidi="ar-SA"/>
              </w:rPr>
              <w:t>Compétences</w:t>
            </w:r>
          </w:p>
        </w:tc>
        <w:tc>
          <w:tcPr>
            <w:tcW w:w="5841" w:type="dxa"/>
          </w:tcPr>
          <w:p w:rsidR="008A6073" w:rsidRDefault="008A6073" w:rsidP="008A6073">
            <w:pPr>
              <w:autoSpaceDE w:val="0"/>
              <w:autoSpaceDN w:val="0"/>
              <w:adjustRightInd w:val="0"/>
              <w:jc w:val="center"/>
              <w:rPr>
                <w:sz w:val="16"/>
              </w:rPr>
            </w:pPr>
            <w:r>
              <w:rPr>
                <w:rFonts w:ascii="Arial-BoldMT-Identity-H" w:eastAsiaTheme="minorHAnsi" w:hAnsi="Arial-BoldMT-Identity-H" w:cs="Arial-BoldMT-Identity-H"/>
                <w:b/>
                <w:bCs/>
                <w:sz w:val="24"/>
                <w:szCs w:val="24"/>
                <w:lang w:eastAsia="en-US" w:bidi="ar-SA"/>
              </w:rPr>
              <w:t>Principales capacités visées</w:t>
            </w:r>
          </w:p>
        </w:tc>
      </w:tr>
      <w:tr w:rsidR="008A6073" w:rsidTr="008A6073">
        <w:tc>
          <w:tcPr>
            <w:tcW w:w="4503" w:type="dxa"/>
          </w:tcPr>
          <w:p w:rsidR="008A6073" w:rsidRDefault="008A6073" w:rsidP="008A6073">
            <w:pPr>
              <w:autoSpaceDE w:val="0"/>
              <w:autoSpaceDN w:val="0"/>
              <w:adjustRightInd w:val="0"/>
              <w:jc w:val="center"/>
              <w:rPr>
                <w:sz w:val="16"/>
              </w:rPr>
            </w:pPr>
            <w:r>
              <w:rPr>
                <w:rFonts w:ascii="ArialMT-Identity-H" w:eastAsiaTheme="minorHAnsi" w:hAnsi="ArialMT-Identity-H" w:cs="ArialMT-Identity-H"/>
                <w:sz w:val="24"/>
                <w:szCs w:val="24"/>
                <w:lang w:eastAsia="en-US" w:bidi="ar-SA"/>
              </w:rPr>
              <w:t>S’approprier (APP)</w:t>
            </w:r>
          </w:p>
        </w:tc>
        <w:tc>
          <w:tcPr>
            <w:tcW w:w="5841" w:type="dxa"/>
          </w:tcPr>
          <w:p w:rsidR="008A6073" w:rsidRDefault="008A6073" w:rsidP="008A6073">
            <w:pPr>
              <w:autoSpaceDE w:val="0"/>
              <w:autoSpaceDN w:val="0"/>
              <w:adjustRightInd w:val="0"/>
              <w:rPr>
                <w:sz w:val="16"/>
              </w:rPr>
            </w:pPr>
            <w:r>
              <w:rPr>
                <w:rFonts w:ascii="ArialMT-Identity-H" w:eastAsiaTheme="minorHAnsi" w:hAnsi="ArialMT-Identity-H" w:cs="ArialMT-Identity-H"/>
                <w:sz w:val="24"/>
                <w:szCs w:val="24"/>
                <w:lang w:eastAsia="en-US" w:bidi="ar-SA"/>
              </w:rPr>
              <w:t>Extraire une information de différents documents (texte, carte ferroviaire, affiche publicitaire)</w:t>
            </w:r>
          </w:p>
        </w:tc>
      </w:tr>
      <w:tr w:rsidR="008A6073" w:rsidTr="008A6073">
        <w:tc>
          <w:tcPr>
            <w:tcW w:w="4503" w:type="dxa"/>
          </w:tcPr>
          <w:p w:rsidR="008A6073" w:rsidRDefault="008A6073" w:rsidP="008A6073">
            <w:pPr>
              <w:autoSpaceDE w:val="0"/>
              <w:autoSpaceDN w:val="0"/>
              <w:adjustRightInd w:val="0"/>
              <w:jc w:val="center"/>
              <w:rPr>
                <w:sz w:val="16"/>
              </w:rPr>
            </w:pPr>
            <w:r>
              <w:rPr>
                <w:rFonts w:ascii="ArialMT-Identity-H" w:eastAsiaTheme="minorHAnsi" w:hAnsi="ArialMT-Identity-H" w:cs="ArialMT-Identity-H"/>
                <w:sz w:val="24"/>
                <w:szCs w:val="24"/>
                <w:lang w:eastAsia="en-US" w:bidi="ar-SA"/>
              </w:rPr>
              <w:t>Réaliser (REA)</w:t>
            </w:r>
          </w:p>
        </w:tc>
        <w:tc>
          <w:tcPr>
            <w:tcW w:w="5841" w:type="dxa"/>
          </w:tcPr>
          <w:p w:rsidR="008A6073" w:rsidRDefault="008A6073" w:rsidP="008A6073">
            <w:pPr>
              <w:autoSpaceDE w:val="0"/>
              <w:autoSpaceDN w:val="0"/>
              <w:adjustRightInd w:val="0"/>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Prélever la valeur d’une grandeur d’un document</w:t>
            </w:r>
          </w:p>
          <w:p w:rsidR="008A6073" w:rsidRDefault="008A6073" w:rsidP="008A6073">
            <w:pPr>
              <w:autoSpaceDE w:val="0"/>
              <w:autoSpaceDN w:val="0"/>
              <w:adjustRightInd w:val="0"/>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scientifique : utiliser une échelle.</w:t>
            </w:r>
          </w:p>
          <w:p w:rsidR="008A6073" w:rsidRDefault="008A6073" w:rsidP="008A6073">
            <w:pPr>
              <w:autoSpaceDE w:val="0"/>
              <w:autoSpaceDN w:val="0"/>
              <w:adjustRightInd w:val="0"/>
              <w:rPr>
                <w:sz w:val="16"/>
              </w:rPr>
            </w:pPr>
            <w:r>
              <w:rPr>
                <w:rFonts w:ascii="ArialMT-Identity-H" w:eastAsiaTheme="minorHAnsi" w:hAnsi="ArialMT-Identity-H" w:cs="ArialMT-Identity-H"/>
                <w:sz w:val="24"/>
                <w:szCs w:val="24"/>
                <w:lang w:eastAsia="en-US" w:bidi="ar-SA"/>
              </w:rPr>
              <w:t>Réaliser un calcul numérique.</w:t>
            </w:r>
          </w:p>
        </w:tc>
      </w:tr>
      <w:tr w:rsidR="008A6073" w:rsidTr="008A6073">
        <w:tc>
          <w:tcPr>
            <w:tcW w:w="4503" w:type="dxa"/>
          </w:tcPr>
          <w:p w:rsidR="008A6073" w:rsidRDefault="008A6073" w:rsidP="008A6073">
            <w:pPr>
              <w:autoSpaceDE w:val="0"/>
              <w:autoSpaceDN w:val="0"/>
              <w:adjustRightInd w:val="0"/>
              <w:jc w:val="center"/>
              <w:rPr>
                <w:sz w:val="16"/>
              </w:rPr>
            </w:pPr>
            <w:r>
              <w:rPr>
                <w:rFonts w:ascii="ArialMT-Identity-H" w:eastAsiaTheme="minorHAnsi" w:hAnsi="ArialMT-Identity-H" w:cs="ArialMT-Identity-H"/>
                <w:sz w:val="24"/>
                <w:szCs w:val="24"/>
                <w:lang w:eastAsia="en-US" w:bidi="ar-SA"/>
              </w:rPr>
              <w:t>Valider (VAL)</w:t>
            </w:r>
          </w:p>
        </w:tc>
        <w:tc>
          <w:tcPr>
            <w:tcW w:w="5841" w:type="dxa"/>
          </w:tcPr>
          <w:p w:rsidR="008A6073" w:rsidRDefault="008A6073" w:rsidP="008A6073">
            <w:pPr>
              <w:autoSpaceDE w:val="0"/>
              <w:autoSpaceDN w:val="0"/>
              <w:adjustRightInd w:val="0"/>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Faire preuve d’esprit critique.</w:t>
            </w:r>
          </w:p>
          <w:p w:rsidR="008A6073" w:rsidRDefault="008A6073" w:rsidP="008A6073">
            <w:pPr>
              <w:autoSpaceDE w:val="0"/>
              <w:autoSpaceDN w:val="0"/>
              <w:adjustRightInd w:val="0"/>
              <w:rPr>
                <w:sz w:val="16"/>
              </w:rPr>
            </w:pPr>
            <w:r>
              <w:rPr>
                <w:rFonts w:ascii="ArialMT-Identity-H" w:eastAsiaTheme="minorHAnsi" w:hAnsi="ArialMT-Identity-H" w:cs="ArialMT-Identity-H"/>
                <w:sz w:val="24"/>
                <w:szCs w:val="24"/>
                <w:lang w:eastAsia="en-US" w:bidi="ar-SA"/>
              </w:rPr>
              <w:t>Apprécier la validité d’une information.</w:t>
            </w:r>
          </w:p>
        </w:tc>
      </w:tr>
    </w:tbl>
    <w:p w:rsidR="008A6073" w:rsidRDefault="008A6073" w:rsidP="008A6073">
      <w:pPr>
        <w:autoSpaceDE w:val="0"/>
        <w:autoSpaceDN w:val="0"/>
        <w:adjustRightInd w:val="0"/>
        <w:spacing w:after="0" w:line="240" w:lineRule="auto"/>
        <w:jc w:val="both"/>
        <w:rPr>
          <w:sz w:val="16"/>
        </w:rPr>
      </w:pPr>
    </w:p>
    <w:p w:rsidR="008A6073" w:rsidRDefault="008A6073" w:rsidP="008A6073">
      <w:pPr>
        <w:autoSpaceDE w:val="0"/>
        <w:autoSpaceDN w:val="0"/>
        <w:adjustRightInd w:val="0"/>
        <w:spacing w:after="0" w:line="240" w:lineRule="auto"/>
        <w:jc w:val="both"/>
        <w:rPr>
          <w:rFonts w:ascii="Arial-BoldItalicMT-Identity-H" w:eastAsiaTheme="minorHAnsi" w:hAnsi="Arial-BoldItalicMT-Identity-H" w:cs="Arial-BoldItalicMT-Identity-H"/>
          <w:b/>
          <w:bCs/>
          <w:i/>
          <w:iCs/>
          <w:color w:val="002060"/>
          <w:sz w:val="24"/>
          <w:szCs w:val="24"/>
          <w:lang w:eastAsia="en-US" w:bidi="ar-SA"/>
        </w:rPr>
      </w:pPr>
      <w:r>
        <w:rPr>
          <w:rFonts w:ascii="Arial-BoldItalicMT-Identity-H" w:eastAsiaTheme="minorHAnsi" w:hAnsi="Arial-BoldItalicMT-Identity-H" w:cs="Arial-BoldItalicMT-Identity-H"/>
          <w:b/>
          <w:bCs/>
          <w:i/>
          <w:iCs/>
          <w:color w:val="002060"/>
          <w:sz w:val="24"/>
          <w:szCs w:val="24"/>
          <w:lang w:eastAsia="en-US" w:bidi="ar-SA"/>
        </w:rPr>
        <w:t>Nature et origine des documents</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Cette activité documentaire propose différents types de documents à étudier :</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TimesNewRomanPSMT-Identity-H" w:eastAsiaTheme="minorHAnsi" w:hAnsi="TimesNewRomanPSMT-Identity-H" w:cs="TimesNewRomanPS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deux extraits de sites Internet portant sur les trains express régionaux (TER) et sur les</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règles de sécurité à l’abord d’un passage à niveau ferroviaire ;</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TimesNewRomanPSMT-Identity-H" w:eastAsiaTheme="minorHAnsi" w:hAnsi="TimesNewRomanPSMT-Identity-H" w:cs="TimesNewRomanPS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une carte ferroviaire ;</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TimesNewRomanPSMT-Identity-H" w:eastAsiaTheme="minorHAnsi" w:hAnsi="TimesNewRomanPSMT-Identity-H" w:cs="TimesNewRomanPS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une affiche publicitaire.</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p>
    <w:p w:rsidR="008A6073" w:rsidRDefault="008A6073" w:rsidP="008A6073">
      <w:pPr>
        <w:autoSpaceDE w:val="0"/>
        <w:autoSpaceDN w:val="0"/>
        <w:adjustRightInd w:val="0"/>
        <w:spacing w:after="0" w:line="240" w:lineRule="auto"/>
        <w:rPr>
          <w:rFonts w:ascii="Arial-BoldItalicMT-Identity-H" w:eastAsiaTheme="minorHAnsi" w:hAnsi="Arial-BoldItalicMT-Identity-H" w:cs="Arial-BoldItalicMT-Identity-H"/>
          <w:b/>
          <w:bCs/>
          <w:i/>
          <w:iCs/>
          <w:color w:val="002060"/>
          <w:sz w:val="28"/>
          <w:szCs w:val="28"/>
          <w:lang w:eastAsia="en-US" w:bidi="ar-SA"/>
        </w:rPr>
      </w:pPr>
      <w:r>
        <w:rPr>
          <w:rFonts w:ascii="Arial-BoldItalicMT-Identity-H" w:eastAsiaTheme="minorHAnsi" w:hAnsi="Arial-BoldItalicMT-Identity-H" w:cs="Arial-BoldItalicMT-Identity-H"/>
          <w:b/>
          <w:bCs/>
          <w:i/>
          <w:iCs/>
          <w:color w:val="002060"/>
          <w:sz w:val="28"/>
          <w:szCs w:val="28"/>
          <w:lang w:eastAsia="en-US" w:bidi="ar-SA"/>
        </w:rPr>
        <w:t>Analyse des différentes versions de l’activité documentaire</w:t>
      </w:r>
    </w:p>
    <w:p w:rsidR="008A6073" w:rsidRDefault="008A6073" w:rsidP="008A607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Plusieurs versions d’une même activité documentaire sont proposées avec des niveaux de</w:t>
      </w:r>
    </w:p>
    <w:p w:rsidR="008A6073" w:rsidRDefault="008A607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difficulté relatifs différents.</w:t>
      </w:r>
    </w:p>
    <w:p w:rsidR="00A73443" w:rsidRDefault="00A73443" w:rsidP="008A607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p>
    <w:tbl>
      <w:tblPr>
        <w:tblStyle w:val="Grilledutableau"/>
        <w:tblW w:w="10456" w:type="dxa"/>
        <w:tblLook w:val="04A0"/>
      </w:tblPr>
      <w:tblGrid>
        <w:gridCol w:w="2376"/>
        <w:gridCol w:w="2835"/>
        <w:gridCol w:w="2552"/>
        <w:gridCol w:w="2693"/>
      </w:tblGrid>
      <w:tr w:rsidR="00A73443" w:rsidTr="00A73443">
        <w:trPr>
          <w:trHeight w:val="273"/>
        </w:trPr>
        <w:tc>
          <w:tcPr>
            <w:tcW w:w="2376" w:type="dxa"/>
            <w:tcBorders>
              <w:top w:val="nil"/>
              <w:left w:val="nil"/>
            </w:tcBorders>
          </w:tcPr>
          <w:p w:rsidR="00A73443" w:rsidRDefault="00A73443" w:rsidP="008A6073">
            <w:pPr>
              <w:autoSpaceDE w:val="0"/>
              <w:autoSpaceDN w:val="0"/>
              <w:adjustRightInd w:val="0"/>
              <w:jc w:val="both"/>
              <w:rPr>
                <w:sz w:val="16"/>
              </w:rPr>
            </w:pPr>
          </w:p>
        </w:tc>
        <w:tc>
          <w:tcPr>
            <w:tcW w:w="8080" w:type="dxa"/>
            <w:gridSpan w:val="3"/>
          </w:tcPr>
          <w:p w:rsidR="00A73443" w:rsidRDefault="00A73443" w:rsidP="00A73443">
            <w:pPr>
              <w:autoSpaceDE w:val="0"/>
              <w:autoSpaceDN w:val="0"/>
              <w:adjustRightInd w:val="0"/>
              <w:jc w:val="center"/>
              <w:rPr>
                <w:sz w:val="16"/>
              </w:rPr>
            </w:pPr>
            <w:r>
              <w:rPr>
                <w:rFonts w:ascii="Arial-BoldMT-Identity-H" w:eastAsiaTheme="minorHAnsi" w:hAnsi="Arial-BoldMT-Identity-H" w:cs="Arial-BoldMT-Identity-H"/>
                <w:b/>
                <w:bCs/>
                <w:sz w:val="24"/>
                <w:szCs w:val="24"/>
                <w:lang w:eastAsia="en-US" w:bidi="ar-SA"/>
              </w:rPr>
              <w:t>Niveaux de difficulté</w:t>
            </w:r>
          </w:p>
        </w:tc>
      </w:tr>
      <w:tr w:rsidR="00A73443" w:rsidTr="00A73443">
        <w:trPr>
          <w:trHeight w:val="273"/>
        </w:trPr>
        <w:tc>
          <w:tcPr>
            <w:tcW w:w="2376" w:type="dxa"/>
          </w:tcPr>
          <w:p w:rsidR="00A73443" w:rsidRDefault="00A73443" w:rsidP="008A6073">
            <w:pPr>
              <w:autoSpaceDE w:val="0"/>
              <w:autoSpaceDN w:val="0"/>
              <w:adjustRightInd w:val="0"/>
              <w:jc w:val="both"/>
              <w:rPr>
                <w:sz w:val="16"/>
              </w:rPr>
            </w:pPr>
            <w:r>
              <w:rPr>
                <w:rFonts w:ascii="Arial-BoldMT-Identity-H" w:eastAsiaTheme="minorHAnsi" w:hAnsi="Arial-BoldMT-Identity-H" w:cs="Arial-BoldMT-Identity-H"/>
                <w:b/>
                <w:bCs/>
                <w:sz w:val="24"/>
                <w:szCs w:val="24"/>
                <w:lang w:eastAsia="en-US" w:bidi="ar-SA"/>
              </w:rPr>
              <w:t>Compétences</w:t>
            </w:r>
          </w:p>
        </w:tc>
        <w:tc>
          <w:tcPr>
            <w:tcW w:w="2835" w:type="dxa"/>
          </w:tcPr>
          <w:p w:rsidR="00A73443" w:rsidRDefault="00A73443" w:rsidP="00A73443">
            <w:pPr>
              <w:autoSpaceDE w:val="0"/>
              <w:autoSpaceDN w:val="0"/>
              <w:adjustRightInd w:val="0"/>
              <w:jc w:val="center"/>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Version 1</w:t>
            </w:r>
          </w:p>
          <w:p w:rsidR="00A73443" w:rsidRDefault="00A73443" w:rsidP="00A73443">
            <w:pPr>
              <w:autoSpaceDE w:val="0"/>
              <w:autoSpaceDN w:val="0"/>
              <w:adjustRightInd w:val="0"/>
              <w:jc w:val="center"/>
              <w:rPr>
                <w:sz w:val="16"/>
              </w:rPr>
            </w:pPr>
            <w:r>
              <w:rPr>
                <w:rFonts w:ascii="Arial-BoldMT-Identity-H" w:eastAsiaTheme="minorHAnsi" w:hAnsi="Arial-BoldMT-Identity-H" w:cs="Arial-BoldMT-Identity-H"/>
                <w:b/>
                <w:bCs/>
                <w:sz w:val="24"/>
                <w:szCs w:val="24"/>
                <w:lang w:eastAsia="en-US" w:bidi="ar-SA"/>
              </w:rPr>
              <w:t>(niveau« initiation »)</w:t>
            </w:r>
          </w:p>
        </w:tc>
        <w:tc>
          <w:tcPr>
            <w:tcW w:w="2552" w:type="dxa"/>
          </w:tcPr>
          <w:p w:rsidR="00A73443" w:rsidRDefault="00A73443" w:rsidP="00A73443">
            <w:pPr>
              <w:autoSpaceDE w:val="0"/>
              <w:autoSpaceDN w:val="0"/>
              <w:adjustRightInd w:val="0"/>
              <w:jc w:val="center"/>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Version 2</w:t>
            </w:r>
          </w:p>
          <w:p w:rsidR="00A73443" w:rsidRDefault="00A73443" w:rsidP="00A73443">
            <w:pPr>
              <w:autoSpaceDE w:val="0"/>
              <w:autoSpaceDN w:val="0"/>
              <w:adjustRightInd w:val="0"/>
              <w:jc w:val="center"/>
              <w:rPr>
                <w:sz w:val="16"/>
              </w:rPr>
            </w:pPr>
            <w:r>
              <w:rPr>
                <w:rFonts w:ascii="Arial-BoldMT-Identity-H" w:eastAsiaTheme="minorHAnsi" w:hAnsi="Arial-BoldMT-Identity-H" w:cs="Arial-BoldMT-Identity-H"/>
                <w:b/>
                <w:bCs/>
                <w:sz w:val="24"/>
                <w:szCs w:val="24"/>
                <w:lang w:eastAsia="en-US" w:bidi="ar-SA"/>
              </w:rPr>
              <w:t>(niveau« confirmé »)</w:t>
            </w:r>
          </w:p>
        </w:tc>
        <w:tc>
          <w:tcPr>
            <w:tcW w:w="2693" w:type="dxa"/>
          </w:tcPr>
          <w:p w:rsidR="00A73443" w:rsidRDefault="00A73443" w:rsidP="00A73443">
            <w:pPr>
              <w:autoSpaceDE w:val="0"/>
              <w:autoSpaceDN w:val="0"/>
              <w:adjustRightInd w:val="0"/>
              <w:jc w:val="center"/>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Version 3</w:t>
            </w:r>
          </w:p>
          <w:p w:rsidR="00A73443" w:rsidRDefault="00A73443" w:rsidP="00A73443">
            <w:pPr>
              <w:autoSpaceDE w:val="0"/>
              <w:autoSpaceDN w:val="0"/>
              <w:adjustRightInd w:val="0"/>
              <w:jc w:val="center"/>
              <w:rPr>
                <w:sz w:val="16"/>
              </w:rPr>
            </w:pPr>
            <w:r>
              <w:rPr>
                <w:rFonts w:ascii="Arial-BoldMT-Identity-H" w:eastAsiaTheme="minorHAnsi" w:hAnsi="Arial-BoldMT-Identity-H" w:cs="Arial-BoldMT-Identity-H"/>
                <w:b/>
                <w:bCs/>
                <w:sz w:val="24"/>
                <w:szCs w:val="24"/>
                <w:lang w:eastAsia="en-US" w:bidi="ar-SA"/>
              </w:rPr>
              <w:t>(niveau « confirmé »)</w:t>
            </w:r>
          </w:p>
        </w:tc>
      </w:tr>
      <w:tr w:rsidR="00A73443" w:rsidTr="00A73443">
        <w:trPr>
          <w:trHeight w:val="273"/>
        </w:trPr>
        <w:tc>
          <w:tcPr>
            <w:tcW w:w="2376" w:type="dxa"/>
          </w:tcPr>
          <w:p w:rsidR="00A73443" w:rsidRDefault="00A73443" w:rsidP="008A6073">
            <w:pPr>
              <w:autoSpaceDE w:val="0"/>
              <w:autoSpaceDN w:val="0"/>
              <w:adjustRightInd w:val="0"/>
              <w:jc w:val="both"/>
              <w:rPr>
                <w:sz w:val="16"/>
              </w:rPr>
            </w:pPr>
            <w:r>
              <w:rPr>
                <w:rFonts w:ascii="ArialMT-Identity-H" w:eastAsiaTheme="minorHAnsi" w:hAnsi="ArialMT-Identity-H" w:cs="ArialMT-Identity-H"/>
                <w:sz w:val="24"/>
                <w:szCs w:val="24"/>
                <w:lang w:eastAsia="en-US" w:bidi="ar-SA"/>
              </w:rPr>
              <w:t>S’approprier (APP)</w:t>
            </w:r>
          </w:p>
        </w:tc>
        <w:tc>
          <w:tcPr>
            <w:tcW w:w="2835"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1</w:t>
            </w:r>
          </w:p>
        </w:tc>
        <w:tc>
          <w:tcPr>
            <w:tcW w:w="2552"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2</w:t>
            </w:r>
          </w:p>
        </w:tc>
        <w:tc>
          <w:tcPr>
            <w:tcW w:w="2693"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3</w:t>
            </w:r>
          </w:p>
        </w:tc>
      </w:tr>
      <w:tr w:rsidR="00A73443" w:rsidTr="00A73443">
        <w:trPr>
          <w:trHeight w:val="212"/>
        </w:trPr>
        <w:tc>
          <w:tcPr>
            <w:tcW w:w="2376" w:type="dxa"/>
          </w:tcPr>
          <w:p w:rsidR="00A73443" w:rsidRDefault="00A73443" w:rsidP="008A6073">
            <w:pPr>
              <w:autoSpaceDE w:val="0"/>
              <w:autoSpaceDN w:val="0"/>
              <w:adjustRightInd w:val="0"/>
              <w:jc w:val="both"/>
              <w:rPr>
                <w:sz w:val="16"/>
              </w:rPr>
            </w:pPr>
            <w:r>
              <w:rPr>
                <w:rFonts w:ascii="ArialMT-Identity-H" w:eastAsiaTheme="minorHAnsi" w:hAnsi="ArialMT-Identity-H" w:cs="ArialMT-Identity-H"/>
                <w:sz w:val="24"/>
                <w:szCs w:val="24"/>
                <w:lang w:eastAsia="en-US" w:bidi="ar-SA"/>
              </w:rPr>
              <w:t>Réaliser (REA)</w:t>
            </w:r>
          </w:p>
        </w:tc>
        <w:tc>
          <w:tcPr>
            <w:tcW w:w="2835"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2</w:t>
            </w:r>
          </w:p>
        </w:tc>
        <w:tc>
          <w:tcPr>
            <w:tcW w:w="2552"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3</w:t>
            </w:r>
          </w:p>
        </w:tc>
        <w:tc>
          <w:tcPr>
            <w:tcW w:w="2693"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4</w:t>
            </w:r>
          </w:p>
        </w:tc>
      </w:tr>
      <w:tr w:rsidR="00A73443" w:rsidTr="00A73443">
        <w:trPr>
          <w:trHeight w:val="212"/>
        </w:trPr>
        <w:tc>
          <w:tcPr>
            <w:tcW w:w="2376" w:type="dxa"/>
          </w:tcPr>
          <w:p w:rsidR="00A73443" w:rsidRDefault="00A73443" w:rsidP="00A73443">
            <w:pPr>
              <w:autoSpaceDE w:val="0"/>
              <w:autoSpaceDN w:val="0"/>
              <w:adjustRightInd w:val="0"/>
              <w:jc w:val="both"/>
              <w:rPr>
                <w:sz w:val="16"/>
              </w:rPr>
            </w:pPr>
            <w:r>
              <w:rPr>
                <w:rFonts w:ascii="ArialMT-Identity-H" w:eastAsiaTheme="minorHAnsi" w:hAnsi="ArialMT-Identity-H" w:cs="ArialMT-Identity-H"/>
                <w:sz w:val="24"/>
                <w:szCs w:val="24"/>
                <w:lang w:eastAsia="en-US" w:bidi="ar-SA"/>
              </w:rPr>
              <w:t>Valider (VAL)</w:t>
            </w:r>
          </w:p>
        </w:tc>
        <w:tc>
          <w:tcPr>
            <w:tcW w:w="2835"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3</w:t>
            </w:r>
          </w:p>
        </w:tc>
        <w:tc>
          <w:tcPr>
            <w:tcW w:w="2552"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3</w:t>
            </w:r>
          </w:p>
        </w:tc>
        <w:tc>
          <w:tcPr>
            <w:tcW w:w="2693" w:type="dxa"/>
          </w:tcPr>
          <w:p w:rsidR="00A73443" w:rsidRPr="00A73443" w:rsidRDefault="00A73443" w:rsidP="00A73443">
            <w:pPr>
              <w:autoSpaceDE w:val="0"/>
              <w:autoSpaceDN w:val="0"/>
              <w:adjustRightInd w:val="0"/>
              <w:jc w:val="center"/>
              <w:rPr>
                <w:rFonts w:ascii="ArialMT-Identity-H" w:eastAsiaTheme="minorHAnsi" w:hAnsi="ArialMT-Identity-H" w:cs="ArialMT-Identity-H"/>
                <w:sz w:val="24"/>
                <w:szCs w:val="24"/>
                <w:lang w:eastAsia="en-US" w:bidi="ar-SA"/>
              </w:rPr>
            </w:pPr>
            <w:r w:rsidRPr="00A73443">
              <w:rPr>
                <w:rFonts w:ascii="ArialMT-Identity-H" w:eastAsiaTheme="minorHAnsi" w:hAnsi="ArialMT-Identity-H" w:cs="ArialMT-Identity-H"/>
                <w:sz w:val="24"/>
                <w:szCs w:val="24"/>
                <w:lang w:eastAsia="en-US" w:bidi="ar-SA"/>
              </w:rPr>
              <w:t>3</w:t>
            </w:r>
          </w:p>
        </w:tc>
      </w:tr>
    </w:tbl>
    <w:p w:rsidR="00A73443" w:rsidRDefault="00A73443" w:rsidP="008A6073">
      <w:pPr>
        <w:autoSpaceDE w:val="0"/>
        <w:autoSpaceDN w:val="0"/>
        <w:adjustRightInd w:val="0"/>
        <w:spacing w:after="0" w:line="240" w:lineRule="auto"/>
        <w:jc w:val="both"/>
        <w:rPr>
          <w:sz w:val="16"/>
        </w:rPr>
      </w:pP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La </w:t>
      </w:r>
      <w:r>
        <w:rPr>
          <w:rFonts w:ascii="Arial-BoldMT-Identity-H" w:eastAsiaTheme="minorHAnsi" w:hAnsi="Arial-BoldMT-Identity-H" w:cs="Arial-BoldMT-Identity-H"/>
          <w:b/>
          <w:bCs/>
          <w:sz w:val="24"/>
          <w:szCs w:val="24"/>
          <w:lang w:eastAsia="en-US" w:bidi="ar-SA"/>
        </w:rPr>
        <w:t xml:space="preserve">version 1 </w:t>
      </w:r>
      <w:r>
        <w:rPr>
          <w:rFonts w:ascii="ArialMT-Identity-H" w:eastAsiaTheme="minorHAnsi" w:hAnsi="ArialMT-Identity-H" w:cs="ArialMT-Identity-H"/>
          <w:sz w:val="24"/>
          <w:szCs w:val="24"/>
          <w:lang w:eastAsia="en-US" w:bidi="ar-SA"/>
        </w:rPr>
        <w:t>de l’activité documentaire a un niveau de difficulté modeste car elle demande de</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répondre à des questions précises correspondant chacune à une tâche simple et portant sur des documents accessibles à des collégiens.</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lastRenderedPageBreak/>
        <w:t xml:space="preserve">La </w:t>
      </w:r>
      <w:r>
        <w:rPr>
          <w:rFonts w:ascii="Arial-BoldMT-Identity-H" w:eastAsiaTheme="minorHAnsi" w:hAnsi="Arial-BoldMT-Identity-H" w:cs="Arial-BoldMT-Identity-H"/>
          <w:b/>
          <w:bCs/>
          <w:sz w:val="24"/>
          <w:szCs w:val="24"/>
          <w:lang w:eastAsia="en-US" w:bidi="ar-SA"/>
        </w:rPr>
        <w:t xml:space="preserve">version 2 </w:t>
      </w:r>
      <w:r>
        <w:rPr>
          <w:rFonts w:ascii="ArialMT-Identity-H" w:eastAsiaTheme="minorHAnsi" w:hAnsi="ArialMT-Identity-H" w:cs="ArialMT-Identity-H"/>
          <w:sz w:val="24"/>
          <w:szCs w:val="24"/>
          <w:lang w:eastAsia="en-US" w:bidi="ar-SA"/>
        </w:rPr>
        <w:t>de l’activité présente davantage de difficultés au niveau de la réalisation du calcul de vitesse. Les élèves doivent d’abord s’approprier une carte puis utiliser une échelle pour calculer une longueur, grandeur donnée dans la version 1.</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La </w:t>
      </w:r>
      <w:r>
        <w:rPr>
          <w:rFonts w:ascii="Arial-BoldMT-Identity-H" w:eastAsiaTheme="minorHAnsi" w:hAnsi="Arial-BoldMT-Identity-H" w:cs="Arial-BoldMT-Identity-H"/>
          <w:b/>
          <w:bCs/>
          <w:sz w:val="24"/>
          <w:szCs w:val="24"/>
          <w:lang w:eastAsia="en-US" w:bidi="ar-SA"/>
        </w:rPr>
        <w:t xml:space="preserve">version 3 </w:t>
      </w:r>
      <w:r>
        <w:rPr>
          <w:rFonts w:ascii="ArialMT-Identity-H" w:eastAsiaTheme="minorHAnsi" w:hAnsi="ArialMT-Identity-H" w:cs="ArialMT-Identity-H"/>
          <w:sz w:val="24"/>
          <w:szCs w:val="24"/>
          <w:lang w:eastAsia="en-US" w:bidi="ar-SA"/>
        </w:rPr>
        <w:t>est plus difficile, aucune aide n’est donnée pour réaliser le calcul de la vitesse.</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p>
    <w:p w:rsidR="00A73443" w:rsidRDefault="00A73443" w:rsidP="00A73443">
      <w:pPr>
        <w:autoSpaceDE w:val="0"/>
        <w:autoSpaceDN w:val="0"/>
        <w:adjustRightInd w:val="0"/>
        <w:spacing w:after="0" w:line="240" w:lineRule="auto"/>
        <w:jc w:val="both"/>
        <w:rPr>
          <w:rFonts w:ascii="Arial-BoldItalicMT-Identity-H" w:eastAsiaTheme="minorHAnsi" w:hAnsi="Arial-BoldItalicMT-Identity-H" w:cs="Arial-BoldItalicMT-Identity-H"/>
          <w:b/>
          <w:bCs/>
          <w:i/>
          <w:iCs/>
          <w:color w:val="002060"/>
          <w:sz w:val="28"/>
          <w:szCs w:val="28"/>
          <w:lang w:eastAsia="en-US" w:bidi="ar-SA"/>
        </w:rPr>
      </w:pPr>
      <w:r>
        <w:rPr>
          <w:rFonts w:ascii="Arial-BoldItalicMT-Identity-H" w:eastAsiaTheme="minorHAnsi" w:hAnsi="Arial-BoldItalicMT-Identity-H" w:cs="Arial-BoldItalicMT-Identity-H"/>
          <w:b/>
          <w:bCs/>
          <w:i/>
          <w:iCs/>
          <w:color w:val="002060"/>
          <w:sz w:val="28"/>
          <w:szCs w:val="28"/>
          <w:lang w:eastAsia="en-US" w:bidi="ar-SA"/>
        </w:rPr>
        <w:t>Déroulement de l’activité</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La durée de cette activité en classe de Troisième est de 45 minutes (une heure au maximum).</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Cette activité peut se réaliser en faisant travailler par exemple les élèves par groupes</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hétérogènes.</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Il peut être utile d’aider les élèves lorsqu’ils ont des difficultés qu’ils n’arrivent pas à surmonter</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seuls, comme par exemple lorsqu’il est demandé d’utiliser une échelle pour mesurer une</w:t>
      </w:r>
    </w:p>
    <w:p w:rsidR="00A73443" w:rsidRDefault="00A73443"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longueur.</w:t>
      </w:r>
    </w:p>
    <w:p w:rsidR="003875E9" w:rsidRDefault="003875E9" w:rsidP="00A73443">
      <w:pPr>
        <w:autoSpaceDE w:val="0"/>
        <w:autoSpaceDN w:val="0"/>
        <w:adjustRightInd w:val="0"/>
        <w:spacing w:after="0" w:line="240" w:lineRule="auto"/>
        <w:jc w:val="both"/>
        <w:rPr>
          <w:rFonts w:ascii="ArialMT-Identity-H" w:eastAsiaTheme="minorHAnsi" w:hAnsi="ArialMT-Identity-H" w:cs="ArialMT-Identity-H"/>
          <w:color w:val="000000"/>
          <w:sz w:val="24"/>
          <w:szCs w:val="24"/>
          <w:lang w:eastAsia="en-US" w:bidi="ar-SA"/>
        </w:rPr>
      </w:pPr>
    </w:p>
    <w:p w:rsidR="003875E9" w:rsidRDefault="003875E9" w:rsidP="003875E9">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r>
        <w:rPr>
          <w:rFonts w:ascii="Arial-BoldMT-Identity-H" w:eastAsiaTheme="minorHAnsi" w:hAnsi="Arial-BoldMT-Identity-H" w:cs="Arial-BoldMT-Identity-H"/>
          <w:b/>
          <w:bCs/>
          <w:sz w:val="36"/>
          <w:szCs w:val="36"/>
          <w:lang w:eastAsia="en-US" w:bidi="ar-SA"/>
        </w:rPr>
        <w:t>Fiche 1 – Activité élèves</w:t>
      </w:r>
    </w:p>
    <w:p w:rsidR="003875E9" w:rsidRDefault="003875E9" w:rsidP="003875E9">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En Alsace, comme dans toutes les régions en France, de nombreux voyages sont effectués en</w:t>
      </w:r>
    </w:p>
    <w:p w:rsidR="003875E9" w:rsidRDefault="003875E9" w:rsidP="003875E9">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train chaque jour de la semaine. Certains trains portent le nom de TER 200 car ces transports</w:t>
      </w:r>
    </w:p>
    <w:p w:rsidR="003875E9" w:rsidRDefault="003875E9" w:rsidP="003875E9">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express régionaux peuvent atteindre 200 kilomètres par heure.</w:t>
      </w:r>
    </w:p>
    <w:p w:rsidR="003875E9" w:rsidRDefault="003875E9" w:rsidP="003875E9">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p>
    <w:p w:rsidR="003875E9" w:rsidRDefault="003875E9" w:rsidP="003875E9">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Extrait n° 1 d’un site Internet : Les TER 200</w:t>
      </w:r>
    </w:p>
    <w:p w:rsidR="003875E9" w:rsidRDefault="003875E9" w:rsidP="003875E9">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Les TER 200 entre Strasbourg et Bâle ont la particularité d'atteindre 200 km/h, alors</w:t>
      </w:r>
    </w:p>
    <w:p w:rsidR="003875E9" w:rsidRDefault="003875E9" w:rsidP="003875E9">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qu'habituellement la vitesse des TER dépasse rarement 160 km/h. La vitesse de 200 km/h peut</w:t>
      </w:r>
    </w:p>
    <w:p w:rsidR="003875E9" w:rsidRDefault="003875E9" w:rsidP="003875E9">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être atteinte sur la grande majorité du parcours (123 km sur les 142 km séparant Strasbourg et</w:t>
      </w:r>
    </w:p>
    <w:p w:rsidR="003875E9" w:rsidRDefault="003875E9" w:rsidP="003875E9">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Bâle). Cela est dû au tracé quasi-rectiligne et à l'absence de passages à niveau sur la ligne de la</w:t>
      </w:r>
      <w:r w:rsidR="0048071C">
        <w:rPr>
          <w:rFonts w:ascii="ArialMT-Identity-H" w:eastAsiaTheme="minorHAnsi" w:hAnsi="ArialMT-Identity-H" w:cs="Aria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plaine d'Alsace.</w:t>
      </w:r>
    </w:p>
    <w:p w:rsidR="003875E9" w:rsidRDefault="003875E9" w:rsidP="003875E9">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Entre Strasbourg et Nancy, ces mêmes trains n'atteignent que 160 km/h.</w:t>
      </w:r>
    </w:p>
    <w:p w:rsidR="003875E9" w:rsidRDefault="003875E9" w:rsidP="003875E9">
      <w:pPr>
        <w:autoSpaceDE w:val="0"/>
        <w:autoSpaceDN w:val="0"/>
        <w:adjustRightInd w:val="0"/>
        <w:spacing w:after="0" w:line="240" w:lineRule="auto"/>
        <w:rPr>
          <w:rFonts w:ascii="Arial-ItalicMT-Identity-H" w:eastAsia="Arial-ItalicMT-Identity-H" w:hAnsi="Arial-BoldMT-Identity-H" w:cs="Arial-ItalicMT-Identity-H"/>
          <w:i/>
          <w:iCs/>
          <w:color w:val="0000FF"/>
          <w:sz w:val="20"/>
          <w:szCs w:val="20"/>
          <w:lang w:eastAsia="en-US" w:bidi="ar-SA"/>
        </w:rPr>
      </w:pPr>
      <w:r>
        <w:rPr>
          <w:rFonts w:ascii="Arial-ItalicMT-Identity-H" w:eastAsia="Arial-ItalicMT-Identity-H" w:hAnsi="Arial-BoldMT-Identity-H" w:cs="Arial-ItalicMT-Identity-H"/>
          <w:i/>
          <w:iCs/>
          <w:color w:val="000000"/>
          <w:sz w:val="20"/>
          <w:szCs w:val="20"/>
          <w:lang w:eastAsia="en-US" w:bidi="ar-SA"/>
        </w:rPr>
        <w:t>D</w:t>
      </w:r>
      <w:r>
        <w:rPr>
          <w:rFonts w:ascii="Arial-ItalicMT-Identity-H" w:eastAsia="Arial-ItalicMT-Identity-H" w:hAnsi="Arial-BoldMT-Identity-H" w:cs="Arial-ItalicMT-Identity-H" w:hint="eastAsia"/>
          <w:i/>
          <w:iCs/>
          <w:color w:val="000000"/>
          <w:sz w:val="20"/>
          <w:szCs w:val="20"/>
          <w:lang w:eastAsia="en-US" w:bidi="ar-SA"/>
        </w:rPr>
        <w:t>’</w:t>
      </w:r>
      <w:r>
        <w:rPr>
          <w:rFonts w:ascii="Arial-ItalicMT-Identity-H" w:eastAsia="Arial-ItalicMT-Identity-H" w:hAnsi="Arial-BoldMT-Identity-H" w:cs="Arial-ItalicMT-Identity-H"/>
          <w:i/>
          <w:iCs/>
          <w:color w:val="000000"/>
          <w:sz w:val="20"/>
          <w:szCs w:val="20"/>
          <w:lang w:eastAsia="en-US" w:bidi="ar-SA"/>
        </w:rPr>
        <w:t>apr</w:t>
      </w:r>
      <w:r>
        <w:rPr>
          <w:rFonts w:ascii="Arial-ItalicMT-Identity-H" w:eastAsia="Arial-ItalicMT-Identity-H" w:hAnsi="Arial-BoldMT-Identity-H" w:cs="Arial-ItalicMT-Identity-H" w:hint="eastAsia"/>
          <w:i/>
          <w:iCs/>
          <w:color w:val="000000"/>
          <w:sz w:val="20"/>
          <w:szCs w:val="20"/>
          <w:lang w:eastAsia="en-US" w:bidi="ar-SA"/>
        </w:rPr>
        <w:t>è</w:t>
      </w:r>
      <w:r>
        <w:rPr>
          <w:rFonts w:ascii="Arial-ItalicMT-Identity-H" w:eastAsia="Arial-ItalicMT-Identity-H" w:hAnsi="Arial-BoldMT-Identity-H" w:cs="Arial-ItalicMT-Identity-H"/>
          <w:i/>
          <w:iCs/>
          <w:color w:val="000000"/>
          <w:sz w:val="20"/>
          <w:szCs w:val="20"/>
          <w:lang w:eastAsia="en-US" w:bidi="ar-SA"/>
        </w:rPr>
        <w:t xml:space="preserve">s un article de </w:t>
      </w:r>
      <w:proofErr w:type="spellStart"/>
      <w:r>
        <w:rPr>
          <w:rFonts w:ascii="Arial-ItalicMT-Identity-H" w:eastAsia="Arial-ItalicMT-Identity-H" w:hAnsi="Arial-BoldMT-Identity-H" w:cs="Arial-ItalicMT-Identity-H"/>
          <w:i/>
          <w:iCs/>
          <w:color w:val="000000"/>
          <w:sz w:val="20"/>
          <w:szCs w:val="20"/>
          <w:lang w:eastAsia="en-US" w:bidi="ar-SA"/>
        </w:rPr>
        <w:t>Wikipedia</w:t>
      </w:r>
      <w:proofErr w:type="spellEnd"/>
      <w:r>
        <w:rPr>
          <w:rFonts w:ascii="Arial-ItalicMT-Identity-H" w:eastAsia="Arial-ItalicMT-Identity-H" w:hAnsi="Arial-BoldMT-Identity-H" w:cs="Arial-ItalicMT-Identity-H"/>
          <w:i/>
          <w:iCs/>
          <w:color w:val="000000"/>
          <w:sz w:val="20"/>
          <w:szCs w:val="20"/>
          <w:lang w:eastAsia="en-US" w:bidi="ar-SA"/>
        </w:rPr>
        <w:t xml:space="preserve"> sur les TER 200 : </w:t>
      </w:r>
      <w:r>
        <w:rPr>
          <w:rFonts w:ascii="Arial-ItalicMT-Identity-H" w:eastAsia="Arial-ItalicMT-Identity-H" w:hAnsi="Arial-BoldMT-Identity-H" w:cs="Arial-ItalicMT-Identity-H"/>
          <w:i/>
          <w:iCs/>
          <w:color w:val="0000FF"/>
          <w:sz w:val="20"/>
          <w:szCs w:val="20"/>
          <w:lang w:eastAsia="en-US" w:bidi="ar-SA"/>
        </w:rPr>
        <w:t>http://fr.wikipedia.org/wiki/TER_200</w:t>
      </w:r>
    </w:p>
    <w:p w:rsidR="003875E9" w:rsidRDefault="003875E9" w:rsidP="003875E9">
      <w:pPr>
        <w:autoSpaceDE w:val="0"/>
        <w:autoSpaceDN w:val="0"/>
        <w:adjustRightInd w:val="0"/>
        <w:spacing w:after="0" w:line="240" w:lineRule="auto"/>
        <w:rPr>
          <w:rFonts w:ascii="Arial-ItalicMT-Identity-H" w:eastAsia="Arial-ItalicMT-Identity-H" w:hAnsi="Arial-BoldMT-Identity-H" w:cs="Arial-ItalicMT-Identity-H"/>
          <w:i/>
          <w:iCs/>
          <w:color w:val="0000FF"/>
          <w:sz w:val="20"/>
          <w:szCs w:val="20"/>
          <w:lang w:eastAsia="en-US" w:bidi="ar-SA"/>
        </w:rPr>
      </w:pPr>
    </w:p>
    <w:p w:rsidR="003875E9" w:rsidRDefault="003875E9" w:rsidP="00374AA1">
      <w:pPr>
        <w:autoSpaceDE w:val="0"/>
        <w:autoSpaceDN w:val="0"/>
        <w:adjustRightInd w:val="0"/>
        <w:spacing w:after="0" w:line="240" w:lineRule="auto"/>
        <w:jc w:val="both"/>
        <w:rPr>
          <w:rFonts w:ascii="Arial-ItalicMT-Identity-H" w:eastAsia="Arial-ItalicMT-Identity-H" w:cs="Arial-ItalicMT-Identity-H"/>
          <w:i/>
          <w:iCs/>
          <w:color w:val="000000"/>
          <w:sz w:val="20"/>
          <w:szCs w:val="20"/>
          <w:lang w:eastAsia="en-US" w:bidi="ar-SA"/>
        </w:rPr>
      </w:pPr>
      <w:r>
        <w:rPr>
          <w:rFonts w:ascii="Arial-BoldMT-Identity-H" w:eastAsiaTheme="minorHAnsi" w:hAnsi="Arial-BoldMT-Identity-H" w:cs="Arial-BoldMT-Identity-H"/>
          <w:b/>
          <w:bCs/>
          <w:sz w:val="24"/>
          <w:szCs w:val="24"/>
          <w:lang w:eastAsia="en-US" w:bidi="ar-SA"/>
        </w:rPr>
        <w:t>Détail d’une carte du réseau ferré</w:t>
      </w:r>
      <w:r w:rsidR="0048071C">
        <w:rPr>
          <w:rFonts w:ascii="Arial-BoldMT-Identity-H" w:eastAsiaTheme="minorHAnsi" w:hAnsi="Arial-BoldMT-Identity-H" w:cs="Arial-BoldMT-Identity-H"/>
          <w:b/>
          <w:bCs/>
          <w:noProof/>
          <w:sz w:val="24"/>
          <w:szCs w:val="24"/>
          <w:lang w:eastAsia="fr-FR" w:bidi="ar-SA"/>
        </w:rPr>
        <w:drawing>
          <wp:anchor distT="0" distB="0" distL="114300" distR="114300" simplePos="0" relativeHeight="251658240" behindDoc="0" locked="0" layoutInCell="1" allowOverlap="1">
            <wp:simplePos x="0" y="0"/>
            <wp:positionH relativeFrom="margin">
              <wp:posOffset>3984625</wp:posOffset>
            </wp:positionH>
            <wp:positionV relativeFrom="margin">
              <wp:posOffset>5040630</wp:posOffset>
            </wp:positionV>
            <wp:extent cx="1894840" cy="378904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94840" cy="3789045"/>
                    </a:xfrm>
                    <a:prstGeom prst="rect">
                      <a:avLst/>
                    </a:prstGeom>
                    <a:noFill/>
                    <a:ln w="9525">
                      <a:noFill/>
                      <a:miter lim="800000"/>
                      <a:headEnd/>
                      <a:tailEnd/>
                    </a:ln>
                  </pic:spPr>
                </pic:pic>
              </a:graphicData>
            </a:graphic>
          </wp:anchor>
        </w:drawing>
      </w:r>
    </w:p>
    <w:p w:rsidR="003875E9" w:rsidRDefault="00374AA1"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r>
        <w:rPr>
          <w:rFonts w:ascii="Arial-ItalicMT-Identity-H" w:eastAsia="Arial-ItalicMT-Identity-H" w:cs="Arial-ItalicMT-Identity-H"/>
          <w:i/>
          <w:iCs/>
          <w:noProof/>
          <w:color w:val="000000"/>
          <w:sz w:val="20"/>
          <w:szCs w:val="20"/>
          <w:lang w:eastAsia="fr-FR" w:bidi="ar-SA"/>
        </w:rPr>
        <w:drawing>
          <wp:anchor distT="0" distB="0" distL="114300" distR="114300" simplePos="0" relativeHeight="251659264" behindDoc="0" locked="0" layoutInCell="1" allowOverlap="1">
            <wp:simplePos x="0" y="0"/>
            <wp:positionH relativeFrom="margin">
              <wp:posOffset>85725</wp:posOffset>
            </wp:positionH>
            <wp:positionV relativeFrom="margin">
              <wp:posOffset>5084445</wp:posOffset>
            </wp:positionV>
            <wp:extent cx="3228340" cy="380365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28340" cy="3803650"/>
                    </a:xfrm>
                    <a:prstGeom prst="rect">
                      <a:avLst/>
                    </a:prstGeom>
                    <a:noFill/>
                    <a:ln w="9525">
                      <a:noFill/>
                      <a:miter lim="800000"/>
                      <a:headEnd/>
                      <a:tailEnd/>
                    </a:ln>
                  </pic:spPr>
                </pic:pic>
              </a:graphicData>
            </a:graphic>
          </wp:anchor>
        </w:drawing>
      </w: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74AA1"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r>
        <w:rPr>
          <w:rFonts w:ascii="Arial-ItalicMT-Identity-H" w:eastAsia="Arial-ItalicMT-Identity-H" w:cs="Arial-ItalicMT-Identity-H"/>
          <w:i/>
          <w:iCs/>
          <w:noProof/>
          <w:color w:val="000000"/>
          <w:sz w:val="20"/>
          <w:szCs w:val="20"/>
          <w:lang w:eastAsia="fr-FR" w:bidi="ar-SA"/>
        </w:rPr>
        <w:pict>
          <v:group id="_x0000_s1041" style="position:absolute;margin-left:-232.2pt;margin-top:2.05pt;width:232.45pt;height:230.55pt;z-index:251678720" coordorigin="1481,9801" coordsize="4649,4611">
            <v:oval id="_x0000_s1029" style="position:absolute;left:1828;top:10295;width:247;height:283" fillcolor="black [3213]" stroked="f" strokecolor="#f2f2f2 [3041]" strokeweight="3pt">
              <v:shadow on="t" type="perspective" color="#7f7f7f [1601]" opacity=".5" offset="1pt" offset2="-1pt"/>
            </v:oval>
            <v:group id="_x0000_s1040" style="position:absolute;left:1481;top:9801;width:4649;height:4611" coordorigin="1481,9801" coordsize="4649,4611">
              <v:oval id="_x0000_s1027" style="position:absolute;left:5288;top:10172;width:247;height:283" fillcolor="black [3213]" stroked="f" strokecolor="#f2f2f2 [3041]" strokeweight="3pt">
                <v:shadow on="t" type="perspective" color="#7f7f7f [1601]" opacity=".5" offset="1pt" offset2="-1pt"/>
              </v:oval>
              <v:group id="_x0000_s1039" style="position:absolute;left:1481;top:9801;width:4649;height:4611" coordorigin="1481,9801" coordsize="4649,4611">
                <v:oval id="_x0000_s1028" style="position:absolute;left:4376;top:13485;width:247;height:283" fillcolor="black [3213]" stroked="f" strokecolor="#f2f2f2 [3041]" strokeweight="3pt">
                  <v:shadow on="t" type="perspective" color="#7f7f7f [1601]" opacity=".5" offset="1pt" offset2="-1pt"/>
                </v:oval>
                <v:group id="_x0000_s1038" style="position:absolute;left:1481;top:9801;width:4649;height:4611" coordorigin="1481,9801" coordsize="4649,4611">
                  <v:oval id="_x0000_s1030" style="position:absolute;left:4914;top:14129;width:247;height:283" fillcolor="black [3213]" stroked="f" strokecolor="#f2f2f2 [3041]" strokeweight="3pt">
                    <v:shadow on="t" type="perspective" color="#7f7f7f [1601]" opacity=".5" offset="1pt" offset2="-1pt"/>
                  </v:oval>
                  <v:group id="_x0000_s1037" style="position:absolute;left:1481;top:9801;width:4649;height:4611" coordorigin="1481,9801" coordsize="4649,4611">
                    <v:shapetype id="_x0000_t202" coordsize="21600,21600" o:spt="202" path="m,l,21600r21600,l21600,xe">
                      <v:stroke joinstyle="miter"/>
                      <v:path gradientshapeok="t" o:connecttype="rect"/>
                    </v:shapetype>
                    <v:shape id="_x0000_s1032" type="#_x0000_t202" style="position:absolute;left:1481;top:9801;width:973;height:434;mso-width-relative:margin;mso-height-relative:margin" stroked="f">
                      <v:textbox>
                        <w:txbxContent>
                          <w:p w:rsidR="003875E9" w:rsidRDefault="003875E9">
                            <w:r>
                              <w:t>Nancy</w:t>
                            </w:r>
                          </w:p>
                        </w:txbxContent>
                      </v:textbox>
                    </v:shape>
                    <v:group id="_x0000_s1036" style="position:absolute;left:3289;top:9801;width:2841;height:4611" coordorigin="3289,9801" coordsize="2841,4611">
                      <v:shape id="_x0000_s1031" type="#_x0000_t202" style="position:absolute;left:4914;top:9801;width:1216;height:371;mso-width-relative:margin;mso-height-relative:margin" stroked="f">
                        <v:textbox>
                          <w:txbxContent>
                            <w:p w:rsidR="003875E9" w:rsidRPr="003875E9" w:rsidRDefault="003875E9">
                              <w:pPr>
                                <w:rPr>
                                  <w:sz w:val="20"/>
                                  <w:szCs w:val="20"/>
                                </w:rPr>
                              </w:pPr>
                              <w:r>
                                <w:rPr>
                                  <w:sz w:val="20"/>
                                  <w:szCs w:val="20"/>
                                </w:rPr>
                                <w:t>Strasbourg</w:t>
                              </w:r>
                            </w:p>
                          </w:txbxContent>
                        </v:textbox>
                      </v:shape>
                      <v:group id="_x0000_s1035" style="position:absolute;left:3289;top:13023;width:2626;height:1389" coordorigin="3289,13023" coordsize="2626,1389">
                        <v:shape id="_x0000_s1033" type="#_x0000_t202" style="position:absolute;left:5161;top:13997;width:754;height:415;mso-width-relative:margin;mso-height-relative:margin" stroked="f">
                          <v:textbox>
                            <w:txbxContent>
                              <w:p w:rsidR="00FC0C13" w:rsidRDefault="00FC0C13">
                                <w:r>
                                  <w:t>Bâle</w:t>
                                </w:r>
                              </w:p>
                            </w:txbxContent>
                          </v:textbox>
                        </v:shape>
                        <v:shape id="_x0000_s1034" type="#_x0000_t202" style="position:absolute;left:3289;top:13023;width:1204;height:462;mso-width-relative:margin;mso-height-relative:margin" stroked="f">
                          <v:textbox>
                            <w:txbxContent>
                              <w:p w:rsidR="00FC0C13" w:rsidRDefault="00FC0C13">
                                <w:r>
                                  <w:t>Mulhouse</w:t>
                                </w:r>
                              </w:p>
                            </w:txbxContent>
                          </v:textbox>
                        </v:shape>
                      </v:group>
                    </v:group>
                  </v:group>
                </v:group>
              </v:group>
            </v:group>
          </v:group>
        </w:pict>
      </w: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74AA1" w:rsidRDefault="00374AA1"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74AA1" w:rsidRDefault="00374AA1"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3875E9" w:rsidRDefault="003875E9" w:rsidP="003875E9">
      <w:pPr>
        <w:autoSpaceDE w:val="0"/>
        <w:autoSpaceDN w:val="0"/>
        <w:adjustRightInd w:val="0"/>
        <w:spacing w:after="0" w:line="240" w:lineRule="auto"/>
        <w:rPr>
          <w:rFonts w:ascii="Arial-ItalicMT-Identity-H" w:eastAsia="Arial-ItalicMT-Identity-H" w:cs="Arial-ItalicMT-Identity-H"/>
          <w:i/>
          <w:iCs/>
          <w:color w:val="0000FF"/>
          <w:sz w:val="20"/>
          <w:szCs w:val="20"/>
          <w:lang w:eastAsia="en-US" w:bidi="ar-SA"/>
        </w:rPr>
      </w:pPr>
      <w:r>
        <w:rPr>
          <w:rFonts w:ascii="Arial-ItalicMT-Identity-H" w:eastAsia="Arial-ItalicMT-Identity-H" w:cs="Arial-ItalicMT-Identity-H"/>
          <w:i/>
          <w:iCs/>
          <w:color w:val="000000"/>
          <w:sz w:val="20"/>
          <w:szCs w:val="20"/>
          <w:lang w:eastAsia="en-US" w:bidi="ar-SA"/>
        </w:rPr>
        <w:t xml:space="preserve">Carte </w:t>
      </w:r>
      <w:r>
        <w:rPr>
          <w:rFonts w:ascii="Arial-ItalicMT-Identity-H" w:eastAsia="Arial-ItalicMT-Identity-H" w:cs="Arial-ItalicMT-Identity-H" w:hint="eastAsia"/>
          <w:i/>
          <w:iCs/>
          <w:color w:val="000000"/>
          <w:sz w:val="20"/>
          <w:szCs w:val="20"/>
          <w:lang w:eastAsia="en-US" w:bidi="ar-SA"/>
        </w:rPr>
        <w:t>é</w:t>
      </w:r>
      <w:r>
        <w:rPr>
          <w:rFonts w:ascii="Arial-ItalicMT-Identity-H" w:eastAsia="Arial-ItalicMT-Identity-H" w:cs="Arial-ItalicMT-Identity-H"/>
          <w:i/>
          <w:iCs/>
          <w:color w:val="000000"/>
          <w:sz w:val="20"/>
          <w:szCs w:val="20"/>
          <w:lang w:eastAsia="en-US" w:bidi="ar-SA"/>
        </w:rPr>
        <w:t>dit</w:t>
      </w:r>
      <w:r>
        <w:rPr>
          <w:rFonts w:ascii="Arial-ItalicMT-Identity-H" w:eastAsia="Arial-ItalicMT-Identity-H" w:cs="Arial-ItalicMT-Identity-H" w:hint="eastAsia"/>
          <w:i/>
          <w:iCs/>
          <w:color w:val="000000"/>
          <w:sz w:val="20"/>
          <w:szCs w:val="20"/>
          <w:lang w:eastAsia="en-US" w:bidi="ar-SA"/>
        </w:rPr>
        <w:t>é</w:t>
      </w:r>
      <w:r>
        <w:rPr>
          <w:rFonts w:ascii="Arial-ItalicMT-Identity-H" w:eastAsia="Arial-ItalicMT-Identity-H" w:cs="Arial-ItalicMT-Identity-H"/>
          <w:i/>
          <w:iCs/>
          <w:color w:val="000000"/>
          <w:sz w:val="20"/>
          <w:szCs w:val="20"/>
          <w:lang w:eastAsia="en-US" w:bidi="ar-SA"/>
        </w:rPr>
        <w:t>e par le site Internet du R</w:t>
      </w:r>
      <w:r>
        <w:rPr>
          <w:rFonts w:ascii="Arial-ItalicMT-Identity-H" w:eastAsia="Arial-ItalicMT-Identity-H" w:cs="Arial-ItalicMT-Identity-H" w:hint="eastAsia"/>
          <w:i/>
          <w:iCs/>
          <w:color w:val="000000"/>
          <w:sz w:val="20"/>
          <w:szCs w:val="20"/>
          <w:lang w:eastAsia="en-US" w:bidi="ar-SA"/>
        </w:rPr>
        <w:t>é</w:t>
      </w:r>
      <w:r>
        <w:rPr>
          <w:rFonts w:ascii="Arial-ItalicMT-Identity-H" w:eastAsia="Arial-ItalicMT-Identity-H" w:cs="Arial-ItalicMT-Identity-H"/>
          <w:i/>
          <w:iCs/>
          <w:color w:val="000000"/>
          <w:sz w:val="20"/>
          <w:szCs w:val="20"/>
          <w:lang w:eastAsia="en-US" w:bidi="ar-SA"/>
        </w:rPr>
        <w:t>seau Ferr</w:t>
      </w:r>
      <w:r>
        <w:rPr>
          <w:rFonts w:ascii="Arial-ItalicMT-Identity-H" w:eastAsia="Arial-ItalicMT-Identity-H" w:cs="Arial-ItalicMT-Identity-H" w:hint="eastAsia"/>
          <w:i/>
          <w:iCs/>
          <w:color w:val="000000"/>
          <w:sz w:val="20"/>
          <w:szCs w:val="20"/>
          <w:lang w:eastAsia="en-US" w:bidi="ar-SA"/>
        </w:rPr>
        <w:t>é</w:t>
      </w:r>
      <w:r>
        <w:rPr>
          <w:rFonts w:ascii="Arial-ItalicMT-Identity-H" w:eastAsia="Arial-ItalicMT-Identity-H" w:cs="Arial-ItalicMT-Identity-H"/>
          <w:i/>
          <w:iCs/>
          <w:color w:val="000000"/>
          <w:sz w:val="20"/>
          <w:szCs w:val="20"/>
          <w:lang w:eastAsia="en-US" w:bidi="ar-SA"/>
        </w:rPr>
        <w:t xml:space="preserve"> de France :</w:t>
      </w:r>
      <w:r>
        <w:rPr>
          <w:rFonts w:ascii="Arial-ItalicMT-Identity-H" w:eastAsia="Arial-ItalicMT-Identity-H" w:cs="Arial-ItalicMT-Identity-H"/>
          <w:i/>
          <w:iCs/>
          <w:color w:val="0000FF"/>
          <w:sz w:val="20"/>
          <w:szCs w:val="20"/>
          <w:lang w:eastAsia="en-US" w:bidi="ar-SA"/>
        </w:rPr>
        <w:t>http://www.rff.fr/cartes/carte_reseau.html</w:t>
      </w:r>
    </w:p>
    <w:p w:rsidR="00FC0C13" w:rsidRDefault="00147899" w:rsidP="00FC0C13">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noProof/>
          <w:color w:val="000000"/>
          <w:sz w:val="24"/>
          <w:szCs w:val="24"/>
          <w:lang w:eastAsia="fr-FR" w:bidi="ar-SA"/>
        </w:rPr>
        <w:lastRenderedPageBreak/>
        <w:pict>
          <v:rect id="_x0000_s1042" style="position:absolute;margin-left:-14.35pt;margin-top:-4.55pt;width:549.55pt;height:202.75pt;z-index:-251659265"/>
        </w:pict>
      </w:r>
      <w:r w:rsidR="00FC0C13">
        <w:rPr>
          <w:rFonts w:ascii="Arial-BoldMT-Identity-H" w:eastAsiaTheme="minorHAnsi" w:hAnsi="Arial-BoldMT-Identity-H" w:cs="Arial-BoldMT-Identity-H"/>
          <w:b/>
          <w:bCs/>
          <w:noProof/>
          <w:color w:val="000000"/>
          <w:sz w:val="24"/>
          <w:szCs w:val="24"/>
          <w:lang w:eastAsia="fr-FR" w:bidi="ar-SA"/>
        </w:rPr>
        <w:drawing>
          <wp:anchor distT="0" distB="0" distL="114300" distR="114300" simplePos="0" relativeHeight="251680768" behindDoc="0" locked="0" layoutInCell="1" allowOverlap="1">
            <wp:simplePos x="0" y="0"/>
            <wp:positionH relativeFrom="margin">
              <wp:posOffset>4946015</wp:posOffset>
            </wp:positionH>
            <wp:positionV relativeFrom="margin">
              <wp:align>top</wp:align>
            </wp:positionV>
            <wp:extent cx="1671320" cy="746125"/>
            <wp:effectExtent l="19050" t="0" r="508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71320" cy="746125"/>
                    </a:xfrm>
                    <a:prstGeom prst="rect">
                      <a:avLst/>
                    </a:prstGeom>
                    <a:noFill/>
                    <a:ln w="9525">
                      <a:noFill/>
                      <a:miter lim="800000"/>
                      <a:headEnd/>
                      <a:tailEnd/>
                    </a:ln>
                  </pic:spPr>
                </pic:pic>
              </a:graphicData>
            </a:graphic>
          </wp:anchor>
        </w:drawing>
      </w:r>
      <w:r w:rsidR="00FC0C13">
        <w:rPr>
          <w:rFonts w:ascii="Arial-BoldMT-Identity-H" w:eastAsiaTheme="minorHAnsi" w:hAnsi="Arial-BoldMT-Identity-H" w:cs="Arial-BoldMT-Identity-H"/>
          <w:b/>
          <w:bCs/>
          <w:color w:val="000000"/>
          <w:sz w:val="24"/>
          <w:szCs w:val="24"/>
          <w:lang w:eastAsia="en-US" w:bidi="ar-SA"/>
        </w:rPr>
        <w:t>Extrait n° 2 d’un site Internet : Les règles de sécurité à l’abord d’un passage à niveau</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À pied, en voiture, en camion, en deux-roues, à un passage à niveau respecter le code de la route</w:t>
      </w:r>
      <w:r w:rsidR="0048071C">
        <w:rPr>
          <w:rFonts w:ascii="ArialMT-Identity-H" w:eastAsiaTheme="minorHAnsi" w:hAnsi="ArialMT-Identity-H" w:cs="ArialMT-Identity-H"/>
          <w:color w:val="000000"/>
          <w:sz w:val="24"/>
          <w:szCs w:val="24"/>
          <w:lang w:eastAsia="en-US" w:bidi="ar-SA"/>
        </w:rPr>
        <w:t xml:space="preserve"> </w:t>
      </w:r>
      <w:r>
        <w:rPr>
          <w:rFonts w:ascii="ArialMT-Identity-H" w:eastAsiaTheme="minorHAnsi" w:hAnsi="ArialMT-Identity-H" w:cs="ArialMT-Identity-H"/>
          <w:noProof/>
          <w:color w:val="000000"/>
          <w:sz w:val="24"/>
          <w:szCs w:val="24"/>
          <w:lang w:eastAsia="fr-FR" w:bidi="ar-SA"/>
        </w:rPr>
        <w:drawing>
          <wp:anchor distT="0" distB="0" distL="114300" distR="114300" simplePos="0" relativeHeight="251679744" behindDoc="0" locked="0" layoutInCell="1" allowOverlap="1">
            <wp:simplePos x="0" y="0"/>
            <wp:positionH relativeFrom="margin">
              <wp:posOffset>5008880</wp:posOffset>
            </wp:positionH>
            <wp:positionV relativeFrom="margin">
              <wp:posOffset>805180</wp:posOffset>
            </wp:positionV>
            <wp:extent cx="1691640" cy="1023620"/>
            <wp:effectExtent l="19050" t="0" r="3810" b="0"/>
            <wp:wrapSquare wrapText="bothSides"/>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691640" cy="1023620"/>
                    </a:xfrm>
                    <a:prstGeom prst="rect">
                      <a:avLst/>
                    </a:prstGeom>
                    <a:noFill/>
                    <a:ln w="9525">
                      <a:noFill/>
                      <a:miter lim="800000"/>
                      <a:headEnd/>
                      <a:tailEnd/>
                    </a:ln>
                  </pic:spPr>
                </pic:pic>
              </a:graphicData>
            </a:graphic>
          </wp:anchor>
        </w:drawing>
      </w:r>
      <w:r>
        <w:rPr>
          <w:rFonts w:ascii="ArialMT-Identity-H" w:eastAsiaTheme="minorHAnsi" w:hAnsi="ArialMT-Identity-H" w:cs="ArialMT-Identity-H"/>
          <w:color w:val="000000"/>
          <w:sz w:val="24"/>
          <w:szCs w:val="24"/>
          <w:lang w:eastAsia="en-US" w:bidi="ar-SA"/>
        </w:rPr>
        <w:t>et prendre en compte la signalétique est vitale.</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Traverser une voie ferrée, encadrée par un passage à niveau n’est pas</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dangereux à condition de respecter les règles de prudence.</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À l’approche d’un passage à niveau ralentissez.</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Les panneaux ci-contre sont installés 150 m avant le passage à niveau,</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ralentissez à la vue d’un de ces deux panneaux.</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Au feu rouge clignotant, même si les barrières ne sont pas encore</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baissées, s’arrêter impérativement (un train peut passer 25 secondes</w:t>
      </w:r>
    </w:p>
    <w:p w:rsidR="00FC0C13" w:rsidRDefault="00FC0C13" w:rsidP="00FC0C13">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après le début du signal et ne pourra en aucun cas s’arrêter)</w:t>
      </w:r>
    </w:p>
    <w:p w:rsidR="00FC0C13" w:rsidRDefault="00FC0C13" w:rsidP="00FC0C13">
      <w:pPr>
        <w:autoSpaceDE w:val="0"/>
        <w:autoSpaceDN w:val="0"/>
        <w:adjustRightInd w:val="0"/>
        <w:spacing w:after="0" w:line="240" w:lineRule="auto"/>
        <w:rPr>
          <w:rFonts w:ascii="Arial-ItalicMT-Identity-H" w:eastAsia="Arial-ItalicMT-Identity-H" w:cs="Arial-ItalicMT-Identity-H"/>
          <w:i/>
          <w:iCs/>
          <w:color w:val="0000FF"/>
          <w:sz w:val="20"/>
          <w:szCs w:val="20"/>
          <w:lang w:eastAsia="en-US" w:bidi="ar-SA"/>
        </w:rPr>
      </w:pPr>
      <w:r>
        <w:rPr>
          <w:rFonts w:ascii="Arial-ItalicMT-Identity-H" w:eastAsia="Arial-ItalicMT-Identity-H" w:hAnsi="Arial-BoldMT-Identity-H" w:cs="Arial-ItalicMT-Identity-H"/>
          <w:i/>
          <w:iCs/>
          <w:color w:val="000000"/>
          <w:sz w:val="20"/>
          <w:szCs w:val="20"/>
          <w:lang w:eastAsia="en-US" w:bidi="ar-SA"/>
        </w:rPr>
        <w:t>D</w:t>
      </w:r>
      <w:r>
        <w:rPr>
          <w:rFonts w:ascii="Arial-ItalicMT-Identity-H" w:eastAsia="Arial-ItalicMT-Identity-H" w:hAnsi="Arial-BoldMT-Identity-H" w:cs="Arial-ItalicMT-Identity-H" w:hint="eastAsia"/>
          <w:i/>
          <w:iCs/>
          <w:color w:val="000000"/>
          <w:sz w:val="20"/>
          <w:szCs w:val="20"/>
          <w:lang w:eastAsia="en-US" w:bidi="ar-SA"/>
        </w:rPr>
        <w:t>’</w:t>
      </w:r>
      <w:r>
        <w:rPr>
          <w:rFonts w:ascii="Arial-ItalicMT-Identity-H" w:eastAsia="Arial-ItalicMT-Identity-H" w:hAnsi="Arial-BoldMT-Identity-H" w:cs="Arial-ItalicMT-Identity-H"/>
          <w:i/>
          <w:iCs/>
          <w:color w:val="000000"/>
          <w:sz w:val="20"/>
          <w:szCs w:val="20"/>
          <w:lang w:eastAsia="en-US" w:bidi="ar-SA"/>
        </w:rPr>
        <w:t>apr</w:t>
      </w:r>
      <w:r>
        <w:rPr>
          <w:rFonts w:ascii="Arial-ItalicMT-Identity-H" w:eastAsia="Arial-ItalicMT-Identity-H" w:hAnsi="Arial-BoldMT-Identity-H" w:cs="Arial-ItalicMT-Identity-H" w:hint="eastAsia"/>
          <w:i/>
          <w:iCs/>
          <w:color w:val="000000"/>
          <w:sz w:val="20"/>
          <w:szCs w:val="20"/>
          <w:lang w:eastAsia="en-US" w:bidi="ar-SA"/>
        </w:rPr>
        <w:t>è</w:t>
      </w:r>
      <w:r>
        <w:rPr>
          <w:rFonts w:ascii="Arial-ItalicMT-Identity-H" w:eastAsia="Arial-ItalicMT-Identity-H" w:hAnsi="Arial-BoldMT-Identity-H" w:cs="Arial-ItalicMT-Identity-H"/>
          <w:i/>
          <w:iCs/>
          <w:color w:val="000000"/>
          <w:sz w:val="20"/>
          <w:szCs w:val="20"/>
          <w:lang w:eastAsia="en-US" w:bidi="ar-SA"/>
        </w:rPr>
        <w:t>s un article du R</w:t>
      </w:r>
      <w:r>
        <w:rPr>
          <w:rFonts w:ascii="Arial-ItalicMT-Identity-H" w:eastAsia="Arial-ItalicMT-Identity-H" w:hAnsi="Arial-BoldMT-Identity-H" w:cs="Arial-ItalicMT-Identity-H" w:hint="eastAsia"/>
          <w:i/>
          <w:iCs/>
          <w:color w:val="000000"/>
          <w:sz w:val="20"/>
          <w:szCs w:val="20"/>
          <w:lang w:eastAsia="en-US" w:bidi="ar-SA"/>
        </w:rPr>
        <w:t>é</w:t>
      </w:r>
      <w:r>
        <w:rPr>
          <w:rFonts w:ascii="Arial-ItalicMT-Identity-H" w:eastAsia="Arial-ItalicMT-Identity-H" w:hAnsi="Arial-BoldMT-Identity-H" w:cs="Arial-ItalicMT-Identity-H"/>
          <w:i/>
          <w:iCs/>
          <w:color w:val="000000"/>
          <w:sz w:val="20"/>
          <w:szCs w:val="20"/>
          <w:lang w:eastAsia="en-US" w:bidi="ar-SA"/>
        </w:rPr>
        <w:t>seau Ferr</w:t>
      </w:r>
      <w:r>
        <w:rPr>
          <w:rFonts w:ascii="Arial-ItalicMT-Identity-H" w:eastAsia="Arial-ItalicMT-Identity-H" w:hAnsi="Arial-BoldMT-Identity-H" w:cs="Arial-ItalicMT-Identity-H" w:hint="eastAsia"/>
          <w:i/>
          <w:iCs/>
          <w:color w:val="000000"/>
          <w:sz w:val="20"/>
          <w:szCs w:val="20"/>
          <w:lang w:eastAsia="en-US" w:bidi="ar-SA"/>
        </w:rPr>
        <w:t>é</w:t>
      </w:r>
      <w:r>
        <w:rPr>
          <w:rFonts w:ascii="Arial-ItalicMT-Identity-H" w:eastAsia="Arial-ItalicMT-Identity-H" w:hAnsi="Arial-BoldMT-Identity-H" w:cs="Arial-ItalicMT-Identity-H"/>
          <w:i/>
          <w:iCs/>
          <w:color w:val="000000"/>
          <w:sz w:val="20"/>
          <w:szCs w:val="20"/>
          <w:lang w:eastAsia="en-US" w:bidi="ar-SA"/>
        </w:rPr>
        <w:t xml:space="preserve"> de France : </w:t>
      </w:r>
      <w:r>
        <w:rPr>
          <w:rFonts w:ascii="Arial-ItalicMT-Identity-H" w:eastAsia="Arial-ItalicMT-Identity-H" w:hAnsi="Arial-BoldMT-Identity-H" w:cs="Arial-ItalicMT-Identity-H"/>
          <w:i/>
          <w:iCs/>
          <w:color w:val="0000FF"/>
          <w:sz w:val="16"/>
          <w:szCs w:val="16"/>
          <w:lang w:eastAsia="en-US" w:bidi="ar-SA"/>
        </w:rPr>
        <w:t>http://www.securite-passageaniveau.fr/securiteroutiere</w:t>
      </w:r>
    </w:p>
    <w:p w:rsidR="00FC0C13" w:rsidRDefault="00FC0C13" w:rsidP="003875E9">
      <w:pPr>
        <w:autoSpaceDE w:val="0"/>
        <w:autoSpaceDN w:val="0"/>
        <w:adjustRightInd w:val="0"/>
        <w:spacing w:after="0" w:line="240" w:lineRule="auto"/>
        <w:rPr>
          <w:sz w:val="16"/>
        </w:rPr>
      </w:pPr>
    </w:p>
    <w:p w:rsidR="00FC0C13" w:rsidRDefault="00FC0C13" w:rsidP="003875E9">
      <w:pPr>
        <w:autoSpaceDE w:val="0"/>
        <w:autoSpaceDN w:val="0"/>
        <w:adjustRightInd w:val="0"/>
        <w:spacing w:after="0" w:line="240" w:lineRule="auto"/>
        <w:rPr>
          <w:sz w:val="16"/>
        </w:rPr>
      </w:pPr>
    </w:p>
    <w:p w:rsidR="00FC0C13" w:rsidRDefault="00FC0C13" w:rsidP="003875E9">
      <w:pPr>
        <w:autoSpaceDE w:val="0"/>
        <w:autoSpaceDN w:val="0"/>
        <w:adjustRightInd w:val="0"/>
        <w:spacing w:after="0" w:line="240" w:lineRule="auto"/>
        <w:rPr>
          <w:sz w:val="16"/>
        </w:rPr>
      </w:pPr>
    </w:p>
    <w:p w:rsidR="00FC0C13" w:rsidRDefault="00FC0C13" w:rsidP="003875E9">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Affiche d’une campagne publicitaire en Alsace en novembre 2014</w:t>
      </w:r>
    </w:p>
    <w:p w:rsidR="00FC0C13" w:rsidRDefault="00FC0C13" w:rsidP="003875E9">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sidRPr="00FC0C13">
        <w:rPr>
          <w:noProof/>
          <w:sz w:val="16"/>
          <w:bdr w:val="single" w:sz="4" w:space="0" w:color="auto"/>
          <w:lang w:eastAsia="fr-FR" w:bidi="ar-SA"/>
        </w:rPr>
        <w:drawing>
          <wp:inline distT="0" distB="0" distL="0" distR="0">
            <wp:extent cx="6479540" cy="4828979"/>
            <wp:effectExtent l="1905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479540" cy="4828979"/>
                    </a:xfrm>
                    <a:prstGeom prst="rect">
                      <a:avLst/>
                    </a:prstGeom>
                    <a:noFill/>
                    <a:ln w="9525">
                      <a:noFill/>
                      <a:miter lim="800000"/>
                      <a:headEnd/>
                      <a:tailEnd/>
                    </a:ln>
                  </pic:spPr>
                </pic:pic>
              </a:graphicData>
            </a:graphic>
          </wp:inline>
        </w:drawing>
      </w:r>
    </w:p>
    <w:p w:rsidR="00FC0C13" w:rsidRDefault="00FC0C13" w:rsidP="003875E9">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ItalicMT-Identity-H" w:eastAsia="Arial-ItalicMT-Identity-H" w:cs="Arial-ItalicMT-Identity-H"/>
          <w:i/>
          <w:iCs/>
          <w:color w:val="000000"/>
          <w:sz w:val="20"/>
          <w:szCs w:val="20"/>
          <w:lang w:eastAsia="en-US" w:bidi="ar-SA"/>
        </w:rPr>
        <w:t>Affiche con</w:t>
      </w:r>
      <w:r>
        <w:rPr>
          <w:rFonts w:ascii="Arial-ItalicMT-Identity-H" w:eastAsia="Arial-ItalicMT-Identity-H" w:cs="Arial-ItalicMT-Identity-H" w:hint="eastAsia"/>
          <w:i/>
          <w:iCs/>
          <w:color w:val="000000"/>
          <w:sz w:val="20"/>
          <w:szCs w:val="20"/>
          <w:lang w:eastAsia="en-US" w:bidi="ar-SA"/>
        </w:rPr>
        <w:t>ç</w:t>
      </w:r>
      <w:r>
        <w:rPr>
          <w:rFonts w:ascii="Arial-ItalicMT-Identity-H" w:eastAsia="Arial-ItalicMT-Identity-H" w:cs="Arial-ItalicMT-Identity-H"/>
          <w:i/>
          <w:iCs/>
          <w:color w:val="000000"/>
          <w:sz w:val="20"/>
          <w:szCs w:val="20"/>
          <w:lang w:eastAsia="en-US" w:bidi="ar-SA"/>
        </w:rPr>
        <w:t>ue par l</w:t>
      </w:r>
      <w:r>
        <w:rPr>
          <w:rFonts w:ascii="Arial-ItalicMT-Identity-H" w:eastAsia="Arial-ItalicMT-Identity-H" w:cs="Arial-ItalicMT-Identity-H" w:hint="eastAsia"/>
          <w:i/>
          <w:iCs/>
          <w:color w:val="000000"/>
          <w:sz w:val="20"/>
          <w:szCs w:val="20"/>
          <w:lang w:eastAsia="en-US" w:bidi="ar-SA"/>
        </w:rPr>
        <w:t>’</w:t>
      </w:r>
      <w:r>
        <w:rPr>
          <w:rFonts w:ascii="Arial-ItalicMT-Identity-H" w:eastAsia="Arial-ItalicMT-Identity-H" w:cs="Arial-ItalicMT-Identity-H"/>
          <w:i/>
          <w:iCs/>
          <w:color w:val="000000"/>
          <w:sz w:val="20"/>
          <w:szCs w:val="20"/>
          <w:lang w:eastAsia="en-US" w:bidi="ar-SA"/>
        </w:rPr>
        <w:t xml:space="preserve">agence </w:t>
      </w:r>
      <w:proofErr w:type="spellStart"/>
      <w:r>
        <w:rPr>
          <w:rFonts w:ascii="Arial-ItalicMT-Identity-H" w:eastAsia="Arial-ItalicMT-Identity-H" w:cs="Arial-ItalicMT-Identity-H"/>
          <w:i/>
          <w:iCs/>
          <w:color w:val="000000"/>
          <w:sz w:val="20"/>
          <w:szCs w:val="20"/>
          <w:lang w:eastAsia="en-US" w:bidi="ar-SA"/>
        </w:rPr>
        <w:t>Dagr</w:t>
      </w:r>
      <w:r>
        <w:rPr>
          <w:rFonts w:ascii="Arial-ItalicMT-Identity-H" w:eastAsia="Arial-ItalicMT-Identity-H" w:cs="Arial-ItalicMT-Identity-H" w:hint="eastAsia"/>
          <w:i/>
          <w:iCs/>
          <w:color w:val="000000"/>
          <w:sz w:val="20"/>
          <w:szCs w:val="20"/>
          <w:lang w:eastAsia="en-US" w:bidi="ar-SA"/>
        </w:rPr>
        <w:t>é</w:t>
      </w:r>
      <w:proofErr w:type="spellEnd"/>
      <w:r>
        <w:rPr>
          <w:rFonts w:ascii="Arial-ItalicMT-Identity-H" w:eastAsia="Arial-ItalicMT-Identity-H" w:cs="Arial-ItalicMT-Identity-H"/>
          <w:i/>
          <w:iCs/>
          <w:color w:val="000000"/>
          <w:sz w:val="20"/>
          <w:szCs w:val="20"/>
          <w:lang w:eastAsia="en-US" w:bidi="ar-SA"/>
        </w:rPr>
        <w:t xml:space="preserve"> : </w:t>
      </w:r>
      <w:r>
        <w:rPr>
          <w:rFonts w:ascii="Arial-ItalicMT-Identity-H" w:eastAsia="Arial-ItalicMT-Identity-H" w:cs="Arial-ItalicMT-Identity-H"/>
          <w:i/>
          <w:iCs/>
          <w:color w:val="0000FF"/>
          <w:sz w:val="20"/>
          <w:szCs w:val="20"/>
          <w:lang w:eastAsia="en-US" w:bidi="ar-SA"/>
        </w:rPr>
        <w:t>www.</w:t>
      </w:r>
      <w:r>
        <w:rPr>
          <w:rFonts w:ascii="Arial-BoldItalicMT-Identity-H" w:eastAsia="Arial-ItalicMT-Identity-H" w:hAnsi="Arial-BoldItalicMT-Identity-H" w:cs="Arial-BoldItalicMT-Identity-H"/>
          <w:b/>
          <w:bCs/>
          <w:i/>
          <w:iCs/>
          <w:color w:val="0000FF"/>
          <w:sz w:val="20"/>
          <w:szCs w:val="20"/>
          <w:lang w:eastAsia="en-US" w:bidi="ar-SA"/>
        </w:rPr>
        <w:t>dagre</w:t>
      </w:r>
      <w:r>
        <w:rPr>
          <w:rFonts w:ascii="Arial-ItalicMT-Identity-H" w:eastAsia="Arial-ItalicMT-Identity-H" w:cs="Arial-ItalicMT-Identity-H"/>
          <w:i/>
          <w:iCs/>
          <w:color w:val="0000FF"/>
          <w:sz w:val="20"/>
          <w:szCs w:val="20"/>
          <w:lang w:eastAsia="en-US" w:bidi="ar-SA"/>
        </w:rPr>
        <w:t>.fr</w:t>
      </w:r>
    </w:p>
    <w:p w:rsidR="00FC0C13" w:rsidRDefault="00FC0C13" w:rsidP="003875E9">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p>
    <w:p w:rsidR="00FC0C13" w:rsidRDefault="00FC0C13" w:rsidP="00FC0C13">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8"/>
          <w:szCs w:val="28"/>
          <w:lang w:eastAsia="en-US" w:bidi="ar-SA"/>
        </w:rPr>
        <w:t xml:space="preserve">Donnée pour la version 1 (niveau « initiation </w:t>
      </w:r>
      <w:r>
        <w:rPr>
          <w:rFonts w:ascii="Arial-BoldMT-Identity-H" w:eastAsiaTheme="minorHAnsi" w:hAnsi="Arial-BoldMT-Identity-H" w:cs="Arial-BoldMT-Identity-H"/>
          <w:b/>
          <w:bCs/>
          <w:sz w:val="24"/>
          <w:szCs w:val="24"/>
          <w:lang w:eastAsia="en-US" w:bidi="ar-SA"/>
        </w:rPr>
        <w:t>»), à supprimer dans l’énoncé des</w:t>
      </w:r>
    </w:p>
    <w:p w:rsidR="00FC0C13" w:rsidRDefault="00FC0C13" w:rsidP="00FC0C13">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versions 2 et 3.</w:t>
      </w:r>
    </w:p>
    <w:p w:rsidR="006E098F" w:rsidRDefault="006E098F" w:rsidP="00FC0C13">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p>
    <w:p w:rsidR="0048071C" w:rsidRDefault="00FC0C13"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BoldMT-Identity-H" w:eastAsiaTheme="minorHAnsi" w:hAnsi="Arial-BoldMT-Identity-H" w:cs="Arial-BoldMT-Identity-H"/>
          <w:b/>
          <w:bCs/>
          <w:sz w:val="24"/>
          <w:szCs w:val="24"/>
          <w:lang w:eastAsia="en-US" w:bidi="ar-SA"/>
        </w:rPr>
        <w:t>Donnée :</w:t>
      </w:r>
      <w:r w:rsidR="006E098F" w:rsidRPr="006E098F">
        <w:rPr>
          <w:rFonts w:ascii="ArialMT-Identity-H" w:eastAsiaTheme="minorHAnsi" w:hAnsi="ArialMT-Identity-H" w:cs="ArialMT-Identity-H"/>
          <w:color w:val="000000"/>
          <w:sz w:val="24"/>
          <w:szCs w:val="24"/>
          <w:lang w:eastAsia="en-US" w:bidi="ar-SA"/>
        </w:rPr>
        <w:t xml:space="preserve"> </w:t>
      </w:r>
      <w:r w:rsidR="006E098F">
        <w:rPr>
          <w:rFonts w:ascii="ArialMT-Identity-H" w:eastAsiaTheme="minorHAnsi" w:hAnsi="ArialMT-Identity-H" w:cs="ArialMT-Identity-H"/>
          <w:color w:val="000000"/>
          <w:sz w:val="24"/>
          <w:szCs w:val="24"/>
          <w:lang w:eastAsia="en-US" w:bidi="ar-SA"/>
        </w:rPr>
        <w:t xml:space="preserve">Longueur de la ligne de chemin de fer entre Mulhouse et Strasbourg : </w:t>
      </w:r>
    </w:p>
    <w:p w:rsidR="00FC0C13" w:rsidRDefault="006E098F" w:rsidP="006E098F">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ItalicMT-Identity-H" w:eastAsia="Arial-ItalicMT-Identity-H" w:hAnsi="ArialMT-Identity-H" w:cs="Arial-ItalicMT-Identity-H"/>
          <w:i/>
          <w:iCs/>
          <w:color w:val="000000"/>
          <w:sz w:val="24"/>
          <w:szCs w:val="24"/>
          <w:lang w:eastAsia="en-US" w:bidi="ar-SA"/>
        </w:rPr>
        <w:t xml:space="preserve">L </w:t>
      </w:r>
      <w:r>
        <w:rPr>
          <w:rFonts w:ascii="ArialMT-Identity-H" w:eastAsiaTheme="minorHAnsi" w:hAnsi="ArialMT-Identity-H" w:cs="ArialMT-Identity-H"/>
          <w:color w:val="000000"/>
          <w:sz w:val="24"/>
          <w:szCs w:val="24"/>
          <w:lang w:eastAsia="en-US" w:bidi="ar-SA"/>
        </w:rPr>
        <w:t xml:space="preserve">= 108,316 km (pour plus d’informations : </w:t>
      </w:r>
      <w:r>
        <w:rPr>
          <w:rFonts w:ascii="ArialMT-Identity-H" w:eastAsiaTheme="minorHAnsi" w:hAnsi="ArialMT-Identity-H" w:cs="ArialMT-Identity-H"/>
          <w:color w:val="0000FF"/>
          <w:sz w:val="16"/>
          <w:szCs w:val="16"/>
          <w:lang w:eastAsia="en-US" w:bidi="ar-SA"/>
        </w:rPr>
        <w:t>http://fr.wikipedia.org/wiki/Sch%C3%A9ma_de_la_ligne_de_Strasbourg-Ville_%C3%A0_Saint-Louis</w:t>
      </w:r>
      <w:r>
        <w:rPr>
          <w:rFonts w:ascii="ArialMT-Identity-H" w:eastAsiaTheme="minorHAnsi" w:hAnsi="ArialMT-Identity-H" w:cs="ArialMT-Identity-H"/>
          <w:color w:val="000000"/>
          <w:sz w:val="24"/>
          <w:szCs w:val="24"/>
          <w:lang w:eastAsia="en-US" w:bidi="ar-SA"/>
        </w:rPr>
        <w:t>)</w:t>
      </w:r>
    </w:p>
    <w:p w:rsidR="00FC0C13" w:rsidRDefault="00FC0C13" w:rsidP="003875E9">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2060"/>
          <w:sz w:val="32"/>
          <w:szCs w:val="32"/>
          <w:lang w:eastAsia="en-US" w:bidi="ar-SA"/>
        </w:rPr>
      </w:pPr>
      <w:r>
        <w:rPr>
          <w:rFonts w:ascii="Arial-BoldMT-Identity-H" w:eastAsiaTheme="minorHAnsi" w:hAnsi="Arial-BoldMT-Identity-H" w:cs="Arial-BoldMT-Identity-H"/>
          <w:b/>
          <w:bCs/>
          <w:color w:val="002060"/>
          <w:sz w:val="32"/>
          <w:szCs w:val="32"/>
          <w:lang w:eastAsia="en-US" w:bidi="ar-SA"/>
        </w:rPr>
        <w:lastRenderedPageBreak/>
        <w:t>QUESTIONS</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r>
        <w:rPr>
          <w:rFonts w:ascii="Arial-BoldMT-Identity-H" w:eastAsiaTheme="minorHAnsi" w:hAnsi="Arial-BoldMT-Identity-H" w:cs="Arial-BoldMT-Identity-H"/>
          <w:b/>
          <w:bCs/>
          <w:color w:val="002060"/>
          <w:sz w:val="28"/>
          <w:szCs w:val="28"/>
          <w:lang w:eastAsia="en-US" w:bidi="ar-SA"/>
        </w:rPr>
        <w:t xml:space="preserve">Version 1 </w:t>
      </w:r>
      <w:r>
        <w:rPr>
          <w:rFonts w:ascii="Arial-BoldMT-Identity-H" w:eastAsiaTheme="minorHAnsi" w:hAnsi="Arial-BoldMT-Identity-H" w:cs="Arial-BoldMT-Identity-H"/>
          <w:b/>
          <w:bCs/>
          <w:color w:val="000000"/>
          <w:sz w:val="28"/>
          <w:szCs w:val="28"/>
          <w:lang w:eastAsia="en-US" w:bidi="ar-SA"/>
        </w:rPr>
        <w:t xml:space="preserve">: </w:t>
      </w:r>
      <w:r>
        <w:rPr>
          <w:rFonts w:ascii="Arial-BoldMT-Identity-H" w:eastAsiaTheme="minorHAnsi" w:hAnsi="Arial-BoldMT-Identity-H" w:cs="Arial-BoldMT-Identity-H"/>
          <w:b/>
          <w:bCs/>
          <w:color w:val="000000"/>
          <w:lang w:eastAsia="en-US" w:bidi="ar-SA"/>
        </w:rPr>
        <w:t xml:space="preserve">niveau « initiation » </w:t>
      </w:r>
      <w:r>
        <w:rPr>
          <w:rFonts w:ascii="ArialMT-Identity-H" w:eastAsiaTheme="minorHAnsi" w:hAnsi="ArialMT-Identity-H" w:cs="ArialMT-Identity-H"/>
          <w:color w:val="000000"/>
          <w:sz w:val="20"/>
          <w:szCs w:val="20"/>
          <w:lang w:eastAsia="en-US" w:bidi="ar-SA"/>
        </w:rPr>
        <w:t>(l’énoncé comprend la donnée sur la longueur du trajet Mulhouse-Strasbourg)</w:t>
      </w: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S’APPROPRIER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1. Qu’est-ce qu’un TER 200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2. Quelles sont les règles de sécurité routière à respecter à l’abord d’un passage à niveau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3. Quelle est la durée </w:t>
      </w:r>
      <w:r w:rsidRPr="002937AF">
        <w:rPr>
          <w:rFonts w:ascii="Arial-ItalicMT-Identity-H" w:eastAsia="Arial-ItalicMT-Identity-H" w:hAnsi="Arial-BoldMT-Identity-H" w:cs="Arial-ItalicMT-Identity-H" w:hint="eastAsia"/>
          <w:iCs/>
          <w:color w:val="000000"/>
          <w:sz w:val="24"/>
          <w:szCs w:val="24"/>
          <w:lang w:eastAsia="en-US" w:bidi="ar-SA"/>
        </w:rPr>
        <w:t>Δ</w:t>
      </w:r>
      <w:r w:rsidRPr="002937AF">
        <w:rPr>
          <w:rFonts w:ascii="Arial-ItalicMT-Identity-H" w:eastAsia="Arial-ItalicMT-Identity-H" w:hAnsi="Arial-BoldMT-Identity-H" w:cs="Arial-ItalicMT-Identity-H"/>
          <w:iCs/>
          <w:color w:val="000000"/>
          <w:sz w:val="24"/>
          <w:szCs w:val="24"/>
          <w:lang w:eastAsia="en-US" w:bidi="ar-SA"/>
        </w:rPr>
        <w:t>t</w:t>
      </w:r>
      <w:r>
        <w:rPr>
          <w:rFonts w:ascii="Arial-ItalicMT-Identity-H" w:eastAsia="Arial-ItalicMT-Identity-H" w:hAnsi="Arial-BoldMT-Identity-H" w:cs="Arial-ItalicMT-Identity-H"/>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du trajet en TER 200 entre Mulhouse et Strasbourg ?</w:t>
      </w:r>
    </w:p>
    <w:p w:rsidR="006E098F" w:rsidRDefault="00147899"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sidRPr="00147899">
        <w:rPr>
          <w:rFonts w:ascii="ArialMT-Identity-H" w:eastAsiaTheme="minorHAnsi" w:hAnsi="ArialMT-Identity-H" w:cs="ArialMT-Identity-H"/>
          <w:noProof/>
          <w:color w:val="000000"/>
          <w:sz w:val="24"/>
          <w:szCs w:val="24"/>
          <w:lang w:eastAsia="fr-FR" w:bidi="ar-SA"/>
        </w:rPr>
        <w:pict>
          <v:group id="_x0000_s1052" style="position:absolute;margin-left:330.7pt;margin-top:1.4pt;width:30.95pt;height:44.95pt;z-index:251682304" coordorigin="7465,2938" coordsize="619,899">
            <v:shapetype id="_x0000_t32" coordsize="21600,21600" o:spt="32" o:oned="t" path="m,l21600,21600e" filled="f">
              <v:path arrowok="t" fillok="f" o:connecttype="none"/>
              <o:lock v:ext="edit" shapetype="t"/>
            </v:shapetype>
            <v:shape id="_x0000_s1044" type="#_x0000_t32" style="position:absolute;left:7638;top:3352;width:230;height:0" o:connectortype="straight"/>
            <v:shape id="_x0000_s1045" type="#_x0000_t202" style="position:absolute;left:7465;top:3421;width:619;height:416;mso-width-relative:margin;mso-height-relative:margin" stroked="f">
              <v:textbox>
                <w:txbxContent>
                  <w:p w:rsidR="002937AF" w:rsidRPr="002937AF" w:rsidRDefault="002937AF">
                    <w:r w:rsidRPr="002937AF">
                      <w:rPr>
                        <w:rFonts w:ascii="Arial-ItalicMT-Identity-H" w:eastAsia="Arial-ItalicMT-Identity-H" w:hAnsi="Arial-BoldMT-Identity-H" w:cs="Arial-ItalicMT-Identity-H" w:hint="eastAsia"/>
                        <w:iCs/>
                        <w:color w:val="000000"/>
                        <w:sz w:val="20"/>
                        <w:szCs w:val="24"/>
                        <w:lang w:eastAsia="en-US" w:bidi="ar-SA"/>
                      </w:rPr>
                      <w:t>Δ</w:t>
                    </w:r>
                    <w:r w:rsidRPr="002937AF">
                      <w:rPr>
                        <w:rFonts w:ascii="Arial-ItalicMT-Identity-H" w:eastAsia="Arial-ItalicMT-Identity-H" w:hAnsi="Arial-BoldMT-Identity-H" w:cs="Arial-ItalicMT-Identity-H"/>
                        <w:iCs/>
                        <w:color w:val="000000"/>
                        <w:sz w:val="20"/>
                        <w:szCs w:val="24"/>
                        <w:lang w:eastAsia="en-US" w:bidi="ar-SA"/>
                      </w:rPr>
                      <w:t>t</w:t>
                    </w:r>
                    <w:r w:rsidRPr="002937AF">
                      <w:rPr>
                        <w:rFonts w:ascii="Arial-ItalicMT-Identity-H" w:eastAsia="Arial-ItalicMT-Identity-H" w:hAnsi="Arial-BoldMT-Identity-H" w:cs="Arial-ItalicMT-Identity-H"/>
                        <w:iCs/>
                        <w:color w:val="000000"/>
                        <w:sz w:val="24"/>
                        <w:szCs w:val="24"/>
                        <w:lang w:eastAsia="en-US" w:bidi="ar-SA"/>
                      </w:rPr>
                      <w:t xml:space="preserve"> </w:t>
                    </w:r>
                  </w:p>
                </w:txbxContent>
              </v:textbox>
            </v:shape>
            <v:shape id="_x0000_s1046" type="#_x0000_t202" style="position:absolute;left:7569;top:2938;width:381;height:346;mso-width-relative:margin;mso-height-relative:margin" stroked="f">
              <v:textbox>
                <w:txbxContent>
                  <w:p w:rsidR="002937AF" w:rsidRPr="002937AF" w:rsidRDefault="002937AF" w:rsidP="002937AF">
                    <w:pPr>
                      <w:rPr>
                        <w:sz w:val="18"/>
                      </w:rPr>
                    </w:pPr>
                    <w:r w:rsidRPr="002937AF">
                      <w:rPr>
                        <w:rFonts w:ascii="Arial-ItalicMT-Identity-H" w:eastAsia="Arial-ItalicMT-Identity-H" w:hAnsi="Arial-BoldMT-Identity-H" w:cs="Arial-ItalicMT-Identity-H"/>
                        <w:iCs/>
                        <w:color w:val="000000"/>
                        <w:sz w:val="20"/>
                        <w:szCs w:val="24"/>
                        <w:lang w:eastAsia="en-US" w:bidi="ar-SA"/>
                      </w:rPr>
                      <w:t>L</w:t>
                    </w:r>
                  </w:p>
                </w:txbxContent>
              </v:textbox>
            </v:shape>
          </v:group>
        </w:pict>
      </w:r>
      <w:r w:rsidR="006E098F">
        <w:rPr>
          <w:rFonts w:ascii="Arial-BoldMT-Identity-H" w:eastAsiaTheme="minorHAnsi" w:hAnsi="Arial-BoldMT-Identity-H" w:cs="Arial-BoldMT-Identity-H"/>
          <w:b/>
          <w:bCs/>
          <w:color w:val="000000"/>
          <w:sz w:val="24"/>
          <w:szCs w:val="24"/>
          <w:lang w:eastAsia="en-US" w:bidi="ar-SA"/>
        </w:rPr>
        <w:t>REALISER</w:t>
      </w:r>
    </w:p>
    <w:p w:rsidR="006E098F" w:rsidRDefault="006E098F" w:rsidP="006E098F">
      <w:pPr>
        <w:autoSpaceDE w:val="0"/>
        <w:autoSpaceDN w:val="0"/>
        <w:adjustRightInd w:val="0"/>
        <w:spacing w:after="0" w:line="240" w:lineRule="auto"/>
        <w:rPr>
          <w:rFonts w:ascii="CambriaMath-Identity-H" w:eastAsia="CambriaMath-Identity-H" w:hAnsi="Arial-BoldMT-Identity-H" w:cs="CambriaMath-Identity-H"/>
          <w:color w:val="000000"/>
          <w:sz w:val="17"/>
          <w:szCs w:val="17"/>
          <w:lang w:eastAsia="en-US" w:bidi="ar-SA"/>
        </w:rPr>
      </w:pPr>
      <w:r>
        <w:rPr>
          <w:rFonts w:ascii="ArialMT-Identity-H" w:eastAsiaTheme="minorHAnsi" w:hAnsi="ArialMT-Identity-H" w:cs="ArialMT-Identity-H"/>
          <w:color w:val="000000"/>
          <w:sz w:val="24"/>
          <w:szCs w:val="24"/>
          <w:lang w:eastAsia="en-US" w:bidi="ar-SA"/>
        </w:rPr>
        <w:t xml:space="preserve">4. Sachant que la vitesse </w:t>
      </w:r>
      <w:r w:rsidRPr="002937AF">
        <w:rPr>
          <w:rFonts w:ascii="Arial-ItalicMT-Identity-H" w:eastAsia="Arial-ItalicMT-Identity-H" w:hAnsi="Arial-BoldMT-Identity-H" w:cs="Arial-ItalicMT-Identity-H"/>
          <w:iCs/>
          <w:color w:val="000000"/>
          <w:sz w:val="24"/>
          <w:szCs w:val="24"/>
          <w:lang w:eastAsia="en-US" w:bidi="ar-SA"/>
        </w:rPr>
        <w:t>v</w:t>
      </w:r>
      <w:r>
        <w:rPr>
          <w:rFonts w:ascii="Arial-ItalicMT-Identity-H" w:eastAsia="Arial-ItalicMT-Identity-H" w:hAnsi="Arial-BoldMT-Identity-H" w:cs="Arial-ItalicMT-Identity-H"/>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peut être définie par la relation </w:t>
      </w:r>
      <w:r w:rsidRPr="002937AF">
        <w:rPr>
          <w:rFonts w:ascii="Arial-ItalicMT-Identity-H" w:eastAsia="Arial-ItalicMT-Identity-H" w:hAnsi="Arial-BoldMT-Identity-H" w:cs="Arial-ItalicMT-Identity-H"/>
          <w:iCs/>
          <w:color w:val="000000"/>
          <w:sz w:val="24"/>
          <w:szCs w:val="24"/>
          <w:lang w:eastAsia="en-US" w:bidi="ar-SA"/>
        </w:rPr>
        <w:t>v</w:t>
      </w:r>
      <w:r>
        <w:rPr>
          <w:rFonts w:ascii="Arial-ItalicMT-Identity-H" w:eastAsia="Arial-ItalicMT-Identity-H" w:hAnsi="Arial-BoldMT-Identity-H" w:cs="Arial-ItalicMT-Identity-H"/>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 </w:t>
      </w:r>
    </w:p>
    <w:p w:rsidR="002937AF" w:rsidRDefault="002937A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 avec </w:t>
      </w:r>
      <w:r w:rsidRPr="002937AF">
        <w:rPr>
          <w:rFonts w:ascii="Arial-ItalicMT-Identity-H" w:eastAsia="Arial-ItalicMT-Identity-H" w:hAnsi="Arial-BoldMT-Identity-H" w:cs="Arial-ItalicMT-Identity-H"/>
          <w:iCs/>
          <w:color w:val="000000"/>
          <w:sz w:val="24"/>
          <w:szCs w:val="24"/>
          <w:lang w:eastAsia="en-US" w:bidi="ar-SA"/>
        </w:rPr>
        <w:t>L</w:t>
      </w:r>
      <w:r>
        <w:rPr>
          <w:rFonts w:ascii="Arial-ItalicMT-Identity-H" w:eastAsia="Arial-ItalicMT-Identity-H" w:hAnsi="Arial-BoldMT-Identity-H" w:cs="Arial-ItalicMT-Identity-H"/>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la longueur et </w:t>
      </w:r>
      <w:r w:rsidRPr="002937AF">
        <w:rPr>
          <w:rFonts w:ascii="Arial-ItalicMT-Identity-H" w:eastAsia="Arial-ItalicMT-Identity-H" w:hAnsi="Arial-BoldMT-Identity-H" w:cs="Arial-ItalicMT-Identity-H" w:hint="eastAsia"/>
          <w:iCs/>
          <w:color w:val="000000"/>
          <w:sz w:val="24"/>
          <w:szCs w:val="24"/>
          <w:lang w:eastAsia="en-US" w:bidi="ar-SA"/>
        </w:rPr>
        <w:t>Δ</w:t>
      </w:r>
      <w:r w:rsidRPr="002937AF">
        <w:rPr>
          <w:rFonts w:ascii="Arial-ItalicMT-Identity-H" w:eastAsia="Arial-ItalicMT-Identity-H" w:hAnsi="Arial-BoldMT-Identity-H" w:cs="Arial-ItalicMT-Identity-H"/>
          <w:iCs/>
          <w:color w:val="000000"/>
          <w:sz w:val="24"/>
          <w:szCs w:val="24"/>
          <w:lang w:eastAsia="en-US" w:bidi="ar-SA"/>
        </w:rPr>
        <w:t>t</w:t>
      </w:r>
      <w:r>
        <w:rPr>
          <w:rFonts w:ascii="Arial-ItalicMT-Identity-H" w:eastAsia="Arial-ItalicMT-Identity-H" w:hAnsi="Arial-BoldMT-Identity-H" w:cs="Arial-ItalicMT-Identity-H"/>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la</w:t>
      </w:r>
      <w:r w:rsidR="002937AF" w:rsidRPr="002937AF">
        <w:rPr>
          <w:rFonts w:ascii="Arial-ItalicMT-Identity-H" w:eastAsia="Arial-ItalicMT-Identity-H" w:hAnsi="Arial-BoldMT-Identity-H" w:cs="Arial-ItalicMT-Identity-H" w:hint="eastAsia"/>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durée du trajet entre Mulhouse et Strasbourg, calculer la vitesse moyenne d’un TER 200</w:t>
      </w:r>
      <w:r w:rsidR="002937AF">
        <w:rPr>
          <w:rFonts w:ascii="ArialMT-Identity-H" w:eastAsiaTheme="minorHAnsi" w:hAnsi="ArialMT-Identity-H" w:cs="Aria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circulant entre Mulhouse et Strasbourg en km / h.</w:t>
      </w: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VALIDER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5. Porter un regard critique sur l’affiche publicitaire : « Mulhouse-Strasbourg en 52 minutes.</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À 200 km/h, tout va plus vite !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6. Pourquoi les TER peuvent-ils atteindre la vitesse de 200 km/h en Alsace alors qu’ils</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dépassent rarement les 160 km/h dans le reste de la France ?</w:t>
      </w: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8"/>
          <w:szCs w:val="8"/>
          <w:lang w:eastAsia="en-US" w:bidi="ar-SA"/>
        </w:rPr>
      </w:pPr>
      <w:r>
        <w:rPr>
          <w:rFonts w:ascii="Arial-BoldMT-Identity-H" w:eastAsiaTheme="minorHAnsi" w:hAnsi="Arial-BoldMT-Identity-H" w:cs="Arial-BoldMT-Identity-H"/>
          <w:b/>
          <w:bCs/>
          <w:color w:val="000000"/>
          <w:sz w:val="8"/>
          <w:szCs w:val="8"/>
          <w:lang w:eastAsia="en-US" w:bidi="ar-SA"/>
        </w:rPr>
        <w:t>___________________________________________________________________________________________________________________________________________________________________________________________________________________________________________</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r>
        <w:rPr>
          <w:rFonts w:ascii="Arial-BoldMT-Identity-H" w:eastAsiaTheme="minorHAnsi" w:hAnsi="Arial-BoldMT-Identity-H" w:cs="Arial-BoldMT-Identity-H"/>
          <w:b/>
          <w:bCs/>
          <w:color w:val="002060"/>
          <w:sz w:val="28"/>
          <w:szCs w:val="28"/>
          <w:lang w:eastAsia="en-US" w:bidi="ar-SA"/>
        </w:rPr>
        <w:t xml:space="preserve">Version 2 </w:t>
      </w:r>
      <w:r>
        <w:rPr>
          <w:rFonts w:ascii="Arial-BoldMT-Identity-H" w:eastAsiaTheme="minorHAnsi" w:hAnsi="Arial-BoldMT-Identity-H" w:cs="Arial-BoldMT-Identity-H"/>
          <w:b/>
          <w:bCs/>
          <w:color w:val="000000"/>
          <w:sz w:val="28"/>
          <w:szCs w:val="28"/>
          <w:lang w:eastAsia="en-US" w:bidi="ar-SA"/>
        </w:rPr>
        <w:t xml:space="preserve">: </w:t>
      </w:r>
      <w:r>
        <w:rPr>
          <w:rFonts w:ascii="Arial-BoldMT-Identity-H" w:eastAsiaTheme="minorHAnsi" w:hAnsi="Arial-BoldMT-Identity-H" w:cs="Arial-BoldMT-Identity-H"/>
          <w:b/>
          <w:bCs/>
          <w:color w:val="000000"/>
          <w:lang w:eastAsia="en-US" w:bidi="ar-SA"/>
        </w:rPr>
        <w:t xml:space="preserve">niveau « confirmé » </w:t>
      </w:r>
      <w:r>
        <w:rPr>
          <w:rFonts w:ascii="ArialMT-Identity-H" w:eastAsiaTheme="minorHAnsi" w:hAnsi="ArialMT-Identity-H" w:cs="ArialMT-Identity-H"/>
          <w:color w:val="000000"/>
          <w:sz w:val="20"/>
          <w:szCs w:val="20"/>
          <w:lang w:eastAsia="en-US" w:bidi="ar-SA"/>
        </w:rPr>
        <w:t xml:space="preserve">(l’énoncé </w:t>
      </w:r>
      <w:r>
        <w:rPr>
          <w:rFonts w:ascii="Arial-BoldMT-Identity-H" w:eastAsiaTheme="minorHAnsi" w:hAnsi="Arial-BoldMT-Identity-H" w:cs="Arial-BoldMT-Identity-H"/>
          <w:b/>
          <w:bCs/>
          <w:color w:val="000000"/>
          <w:sz w:val="20"/>
          <w:szCs w:val="20"/>
          <w:lang w:eastAsia="en-US" w:bidi="ar-SA"/>
        </w:rPr>
        <w:t xml:space="preserve">ne </w:t>
      </w:r>
      <w:r>
        <w:rPr>
          <w:rFonts w:ascii="ArialMT-Identity-H" w:eastAsiaTheme="minorHAnsi" w:hAnsi="ArialMT-Identity-H" w:cs="ArialMT-Identity-H"/>
          <w:color w:val="000000"/>
          <w:sz w:val="20"/>
          <w:szCs w:val="20"/>
          <w:lang w:eastAsia="en-US" w:bidi="ar-SA"/>
        </w:rPr>
        <w:t xml:space="preserve">comprend </w:t>
      </w:r>
      <w:r>
        <w:rPr>
          <w:rFonts w:ascii="Arial-BoldMT-Identity-H" w:eastAsiaTheme="minorHAnsi" w:hAnsi="Arial-BoldMT-Identity-H" w:cs="Arial-BoldMT-Identity-H"/>
          <w:b/>
          <w:bCs/>
          <w:color w:val="000000"/>
          <w:sz w:val="20"/>
          <w:szCs w:val="20"/>
          <w:lang w:eastAsia="en-US" w:bidi="ar-SA"/>
        </w:rPr>
        <w:t xml:space="preserve">pas </w:t>
      </w:r>
      <w:r>
        <w:rPr>
          <w:rFonts w:ascii="ArialMT-Identity-H" w:eastAsiaTheme="minorHAnsi" w:hAnsi="ArialMT-Identity-H" w:cs="ArialMT-Identity-H"/>
          <w:color w:val="000000"/>
          <w:sz w:val="20"/>
          <w:szCs w:val="20"/>
          <w:lang w:eastAsia="en-US" w:bidi="ar-SA"/>
        </w:rPr>
        <w:t>la donnée sur la longueur du trajet Mulhouse-</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r>
        <w:rPr>
          <w:rFonts w:ascii="ArialMT-Identity-H" w:eastAsiaTheme="minorHAnsi" w:hAnsi="ArialMT-Identity-H" w:cs="ArialMT-Identity-H"/>
          <w:color w:val="000000"/>
          <w:sz w:val="20"/>
          <w:szCs w:val="20"/>
          <w:lang w:eastAsia="en-US" w:bidi="ar-SA"/>
        </w:rPr>
        <w:t>Strasbourg)</w:t>
      </w:r>
    </w:p>
    <w:p w:rsidR="004B2E0F" w:rsidRDefault="004B2E0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S’APPROPRIER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1. Qu’est-ce qu’un TER 200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2. Quelles sont les règles de sécurité routière à respecter à l’abord d’un passage à niveau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3. Quelle est la durée </w:t>
      </w:r>
      <w:r>
        <w:rPr>
          <w:rFonts w:ascii="Arial-ItalicMT-Identity-H" w:eastAsia="Arial-ItalicMT-Identity-H" w:hAnsi="Arial-BoldMT-Identity-H" w:cs="Arial-ItalicMT-Identity-H" w:hint="eastAsia"/>
          <w:i/>
          <w:iCs/>
          <w:color w:val="000000"/>
          <w:sz w:val="24"/>
          <w:szCs w:val="24"/>
          <w:lang w:eastAsia="en-US" w:bidi="ar-SA"/>
        </w:rPr>
        <w:t>Δ</w:t>
      </w:r>
      <w:r>
        <w:rPr>
          <w:rFonts w:ascii="Arial-ItalicMT-Identity-H" w:eastAsia="Arial-ItalicMT-Identity-H" w:hAnsi="Arial-BoldMT-Identity-H" w:cs="Arial-ItalicMT-Identity-H"/>
          <w:i/>
          <w:iCs/>
          <w:color w:val="000000"/>
          <w:sz w:val="24"/>
          <w:szCs w:val="24"/>
          <w:lang w:eastAsia="en-US" w:bidi="ar-SA"/>
        </w:rPr>
        <w:t xml:space="preserve">t </w:t>
      </w:r>
      <w:r>
        <w:rPr>
          <w:rFonts w:ascii="ArialMT-Identity-H" w:eastAsiaTheme="minorHAnsi" w:hAnsi="ArialMT-Identity-H" w:cs="ArialMT-Identity-H"/>
          <w:color w:val="000000"/>
          <w:sz w:val="24"/>
          <w:szCs w:val="24"/>
          <w:lang w:eastAsia="en-US" w:bidi="ar-SA"/>
        </w:rPr>
        <w:t>du trajet en TER 200 entre Mulhouse et Strasbourg ?</w:t>
      </w: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REALISER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4. Mesurer sur la carte du réseau ferré la longueur </w:t>
      </w:r>
      <w:r>
        <w:rPr>
          <w:rFonts w:ascii="Arial-ItalicMT-Identity-H" w:eastAsia="Arial-ItalicMT-Identity-H" w:hAnsi="Arial-BoldMT-Identity-H" w:cs="Arial-ItalicMT-Identity-H"/>
          <w:i/>
          <w:iCs/>
          <w:color w:val="000000"/>
          <w:sz w:val="24"/>
          <w:szCs w:val="24"/>
          <w:lang w:eastAsia="en-US" w:bidi="ar-SA"/>
        </w:rPr>
        <w:t xml:space="preserve">L </w:t>
      </w:r>
      <w:r>
        <w:rPr>
          <w:rFonts w:ascii="ArialMT-Identity-H" w:eastAsiaTheme="minorHAnsi" w:hAnsi="ArialMT-Identity-H" w:cs="ArialMT-Identity-H"/>
          <w:color w:val="000000"/>
          <w:sz w:val="24"/>
          <w:szCs w:val="24"/>
          <w:lang w:eastAsia="en-US" w:bidi="ar-SA"/>
        </w:rPr>
        <w:t>de la ligne de chemin de fer entre</w:t>
      </w:r>
    </w:p>
    <w:p w:rsidR="006E098F" w:rsidRDefault="00147899"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noProof/>
          <w:color w:val="000000"/>
          <w:sz w:val="24"/>
          <w:szCs w:val="24"/>
          <w:lang w:eastAsia="fr-FR" w:bidi="ar-SA"/>
        </w:rPr>
        <w:pict>
          <v:group id="_x0000_s1053" style="position:absolute;margin-left:335.9pt;margin-top:.6pt;width:30.95pt;height:44.95pt;z-index:251686912" coordorigin="7465,2938" coordsize="619,899">
            <v:shape id="_x0000_s1054" type="#_x0000_t32" style="position:absolute;left:7638;top:3352;width:230;height:0" o:connectortype="straight"/>
            <v:shape id="_x0000_s1055" type="#_x0000_t202" style="position:absolute;left:7465;top:3421;width:619;height:416;mso-width-relative:margin;mso-height-relative:margin" stroked="f">
              <v:textbox>
                <w:txbxContent>
                  <w:p w:rsidR="0050433A" w:rsidRPr="002937AF" w:rsidRDefault="0050433A" w:rsidP="0050433A">
                    <w:r w:rsidRPr="002937AF">
                      <w:rPr>
                        <w:rFonts w:ascii="Arial-ItalicMT-Identity-H" w:eastAsia="Arial-ItalicMT-Identity-H" w:hAnsi="Arial-BoldMT-Identity-H" w:cs="Arial-ItalicMT-Identity-H" w:hint="eastAsia"/>
                        <w:iCs/>
                        <w:color w:val="000000"/>
                        <w:sz w:val="20"/>
                        <w:szCs w:val="24"/>
                        <w:lang w:eastAsia="en-US" w:bidi="ar-SA"/>
                      </w:rPr>
                      <w:t>Δ</w:t>
                    </w:r>
                    <w:r w:rsidRPr="002937AF">
                      <w:rPr>
                        <w:rFonts w:ascii="Arial-ItalicMT-Identity-H" w:eastAsia="Arial-ItalicMT-Identity-H" w:hAnsi="Arial-BoldMT-Identity-H" w:cs="Arial-ItalicMT-Identity-H"/>
                        <w:iCs/>
                        <w:color w:val="000000"/>
                        <w:sz w:val="20"/>
                        <w:szCs w:val="24"/>
                        <w:lang w:eastAsia="en-US" w:bidi="ar-SA"/>
                      </w:rPr>
                      <w:t>t</w:t>
                    </w:r>
                    <w:r w:rsidRPr="002937AF">
                      <w:rPr>
                        <w:rFonts w:ascii="Arial-ItalicMT-Identity-H" w:eastAsia="Arial-ItalicMT-Identity-H" w:hAnsi="Arial-BoldMT-Identity-H" w:cs="Arial-ItalicMT-Identity-H"/>
                        <w:iCs/>
                        <w:color w:val="000000"/>
                        <w:sz w:val="24"/>
                        <w:szCs w:val="24"/>
                        <w:lang w:eastAsia="en-US" w:bidi="ar-SA"/>
                      </w:rPr>
                      <w:t xml:space="preserve"> </w:t>
                    </w:r>
                  </w:p>
                </w:txbxContent>
              </v:textbox>
            </v:shape>
            <v:shape id="_x0000_s1056" type="#_x0000_t202" style="position:absolute;left:7569;top:2938;width:381;height:346;mso-width-relative:margin;mso-height-relative:margin" stroked="f">
              <v:textbox>
                <w:txbxContent>
                  <w:p w:rsidR="0050433A" w:rsidRPr="002937AF" w:rsidRDefault="0050433A" w:rsidP="0050433A">
                    <w:pPr>
                      <w:rPr>
                        <w:sz w:val="18"/>
                      </w:rPr>
                    </w:pPr>
                    <w:r w:rsidRPr="002937AF">
                      <w:rPr>
                        <w:rFonts w:ascii="Arial-ItalicMT-Identity-H" w:eastAsia="Arial-ItalicMT-Identity-H" w:hAnsi="Arial-BoldMT-Identity-H" w:cs="Arial-ItalicMT-Identity-H"/>
                        <w:iCs/>
                        <w:color w:val="000000"/>
                        <w:sz w:val="20"/>
                        <w:szCs w:val="24"/>
                        <w:lang w:eastAsia="en-US" w:bidi="ar-SA"/>
                      </w:rPr>
                      <w:t>L</w:t>
                    </w:r>
                  </w:p>
                </w:txbxContent>
              </v:textbox>
            </v:shape>
          </v:group>
        </w:pict>
      </w:r>
      <w:r w:rsidR="006E098F">
        <w:rPr>
          <w:rFonts w:ascii="ArialMT-Identity-H" w:eastAsiaTheme="minorHAnsi" w:hAnsi="ArialMT-Identity-H" w:cs="ArialMT-Identity-H"/>
          <w:color w:val="000000"/>
          <w:sz w:val="24"/>
          <w:szCs w:val="24"/>
          <w:lang w:eastAsia="en-US" w:bidi="ar-SA"/>
        </w:rPr>
        <w:t>Mulhouse et Strasbourg.</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5. Sachant que la vitesse </w:t>
      </w:r>
      <w:r>
        <w:rPr>
          <w:rFonts w:ascii="Arial-ItalicMT-Identity-H" w:eastAsia="Arial-ItalicMT-Identity-H" w:hAnsi="Arial-BoldMT-Identity-H" w:cs="Arial-ItalicMT-Identity-H"/>
          <w:i/>
          <w:iCs/>
          <w:color w:val="000000"/>
          <w:sz w:val="24"/>
          <w:szCs w:val="24"/>
          <w:lang w:eastAsia="en-US" w:bidi="ar-SA"/>
        </w:rPr>
        <w:t xml:space="preserve">v </w:t>
      </w:r>
      <w:r>
        <w:rPr>
          <w:rFonts w:ascii="ArialMT-Identity-H" w:eastAsiaTheme="minorHAnsi" w:hAnsi="ArialMT-Identity-H" w:cs="ArialMT-Identity-H"/>
          <w:color w:val="000000"/>
          <w:sz w:val="24"/>
          <w:szCs w:val="24"/>
          <w:lang w:eastAsia="en-US" w:bidi="ar-SA"/>
        </w:rPr>
        <w:t xml:space="preserve">peut être définie par la relation </w:t>
      </w:r>
      <w:r>
        <w:rPr>
          <w:rFonts w:ascii="Arial-ItalicMT-Identity-H" w:eastAsia="Arial-ItalicMT-Identity-H" w:hAnsi="Arial-BoldMT-Identity-H" w:cs="Arial-ItalicMT-Identity-H"/>
          <w:i/>
          <w:iCs/>
          <w:color w:val="000000"/>
          <w:sz w:val="24"/>
          <w:szCs w:val="24"/>
          <w:lang w:eastAsia="en-US" w:bidi="ar-SA"/>
        </w:rPr>
        <w:t xml:space="preserve">v </w:t>
      </w:r>
      <w:r>
        <w:rPr>
          <w:rFonts w:ascii="ArialMT-Identity-H" w:eastAsiaTheme="minorHAnsi" w:hAnsi="ArialMT-Identity-H" w:cs="ArialMT-Identity-H"/>
          <w:color w:val="000000"/>
          <w:sz w:val="24"/>
          <w:szCs w:val="24"/>
          <w:lang w:eastAsia="en-US" w:bidi="ar-SA"/>
        </w:rPr>
        <w:t xml:space="preserve">= </w:t>
      </w:r>
    </w:p>
    <w:p w:rsidR="0050433A" w:rsidRDefault="0050433A" w:rsidP="006E098F">
      <w:pPr>
        <w:autoSpaceDE w:val="0"/>
        <w:autoSpaceDN w:val="0"/>
        <w:adjustRightInd w:val="0"/>
        <w:spacing w:after="0" w:line="240" w:lineRule="auto"/>
        <w:rPr>
          <w:rFonts w:ascii="CambriaMath-Identity-H" w:eastAsia="CambriaMath-Identity-H" w:hAnsi="Arial-BoldMT-Identity-H" w:cs="CambriaMath-Identity-H"/>
          <w:color w:val="000000"/>
          <w:sz w:val="17"/>
          <w:szCs w:val="17"/>
          <w:lang w:eastAsia="en-US" w:bidi="ar-SA"/>
        </w:rPr>
      </w:pPr>
    </w:p>
    <w:p w:rsidR="0050433A" w:rsidRDefault="0050433A"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avec </w:t>
      </w:r>
      <w:r>
        <w:rPr>
          <w:rFonts w:ascii="Arial-ItalicMT-Identity-H" w:eastAsia="Arial-ItalicMT-Identity-H" w:hAnsi="Arial-BoldMT-Identity-H" w:cs="Arial-ItalicMT-Identity-H"/>
          <w:i/>
          <w:iCs/>
          <w:color w:val="000000"/>
          <w:sz w:val="24"/>
          <w:szCs w:val="24"/>
          <w:lang w:eastAsia="en-US" w:bidi="ar-SA"/>
        </w:rPr>
        <w:t xml:space="preserve">L </w:t>
      </w:r>
      <w:r>
        <w:rPr>
          <w:rFonts w:ascii="ArialMT-Identity-H" w:eastAsiaTheme="minorHAnsi" w:hAnsi="ArialMT-Identity-H" w:cs="ArialMT-Identity-H"/>
          <w:color w:val="000000"/>
          <w:sz w:val="24"/>
          <w:szCs w:val="24"/>
          <w:lang w:eastAsia="en-US" w:bidi="ar-SA"/>
        </w:rPr>
        <w:t xml:space="preserve">la longueur et </w:t>
      </w:r>
      <w:r>
        <w:rPr>
          <w:rFonts w:ascii="Arial-ItalicMT-Identity-H" w:eastAsia="Arial-ItalicMT-Identity-H" w:hAnsi="Arial-BoldMT-Identity-H" w:cs="Arial-ItalicMT-Identity-H" w:hint="eastAsia"/>
          <w:i/>
          <w:iCs/>
          <w:color w:val="000000"/>
          <w:sz w:val="24"/>
          <w:szCs w:val="24"/>
          <w:lang w:eastAsia="en-US" w:bidi="ar-SA"/>
        </w:rPr>
        <w:t>Δ</w:t>
      </w:r>
      <w:r>
        <w:rPr>
          <w:rFonts w:ascii="Arial-ItalicMT-Identity-H" w:eastAsia="Arial-ItalicMT-Identity-H" w:hAnsi="Arial-BoldMT-Identity-H" w:cs="Arial-ItalicMT-Identity-H"/>
          <w:i/>
          <w:iCs/>
          <w:color w:val="000000"/>
          <w:sz w:val="24"/>
          <w:szCs w:val="24"/>
          <w:lang w:eastAsia="en-US" w:bidi="ar-SA"/>
        </w:rPr>
        <w:t xml:space="preserve">t </w:t>
      </w:r>
      <w:r>
        <w:rPr>
          <w:rFonts w:ascii="ArialMT-Identity-H" w:eastAsiaTheme="minorHAnsi" w:hAnsi="ArialMT-Identity-H" w:cs="ArialMT-Identity-H"/>
          <w:color w:val="000000"/>
          <w:sz w:val="24"/>
          <w:szCs w:val="24"/>
          <w:lang w:eastAsia="en-US" w:bidi="ar-SA"/>
        </w:rPr>
        <w:t>la</w:t>
      </w:r>
      <w:r w:rsidR="0050433A">
        <w:rPr>
          <w:rFonts w:ascii="ArialMT-Identity-H" w:eastAsiaTheme="minorHAnsi" w:hAnsi="ArialMT-Identity-H" w:cs="Aria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durée du trajet entre Mulhouse et Strasbourg, calculer la vitesse moyenne d’un TER 200</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circulant entre Mulhouse et Strasbourg en km / h.</w:t>
      </w: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VALIDER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6. Porter un regard critique sur l’affiche publicitaire : « Mulhouse-Strasbourg en 52 minutes.</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À 200 km/h, tout va plus vite !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7. Pourquoi les TER peuvent-ils atteindre la vitesse de 200 km/h en Alsace alors qu’ils</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dépassent rarement  les 160 km/h dans le reste de la France ?</w:t>
      </w:r>
    </w:p>
    <w:p w:rsidR="004B2E0F" w:rsidRDefault="004B2E0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8"/>
          <w:szCs w:val="8"/>
          <w:lang w:eastAsia="en-US" w:bidi="ar-SA"/>
        </w:rPr>
      </w:pPr>
      <w:r>
        <w:rPr>
          <w:rFonts w:ascii="Arial-BoldMT-Identity-H" w:eastAsiaTheme="minorHAnsi" w:hAnsi="Arial-BoldMT-Identity-H" w:cs="Arial-BoldMT-Identity-H"/>
          <w:b/>
          <w:bCs/>
          <w:color w:val="000000"/>
          <w:sz w:val="8"/>
          <w:szCs w:val="8"/>
          <w:lang w:eastAsia="en-US" w:bidi="ar-SA"/>
        </w:rPr>
        <w:t>___________________________________________________________________________________________________________________________________________________________________________________________________________________________________________</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r>
        <w:rPr>
          <w:rFonts w:ascii="Arial-BoldMT-Identity-H" w:eastAsiaTheme="minorHAnsi" w:hAnsi="Arial-BoldMT-Identity-H" w:cs="Arial-BoldMT-Identity-H"/>
          <w:b/>
          <w:bCs/>
          <w:color w:val="002060"/>
          <w:sz w:val="28"/>
          <w:szCs w:val="28"/>
          <w:lang w:eastAsia="en-US" w:bidi="ar-SA"/>
        </w:rPr>
        <w:t xml:space="preserve">Version 3 </w:t>
      </w:r>
      <w:r>
        <w:rPr>
          <w:rFonts w:ascii="Arial-BoldMT-Identity-H" w:eastAsiaTheme="minorHAnsi" w:hAnsi="Arial-BoldMT-Identity-H" w:cs="Arial-BoldMT-Identity-H"/>
          <w:b/>
          <w:bCs/>
          <w:color w:val="000000"/>
          <w:sz w:val="28"/>
          <w:szCs w:val="28"/>
          <w:lang w:eastAsia="en-US" w:bidi="ar-SA"/>
        </w:rPr>
        <w:t xml:space="preserve">: </w:t>
      </w:r>
      <w:r>
        <w:rPr>
          <w:rFonts w:ascii="Arial-BoldMT-Identity-H" w:eastAsiaTheme="minorHAnsi" w:hAnsi="Arial-BoldMT-Identity-H" w:cs="Arial-BoldMT-Identity-H"/>
          <w:b/>
          <w:bCs/>
          <w:color w:val="000000"/>
          <w:lang w:eastAsia="en-US" w:bidi="ar-SA"/>
        </w:rPr>
        <w:t xml:space="preserve">niveau « confirmé » </w:t>
      </w:r>
      <w:r>
        <w:rPr>
          <w:rFonts w:ascii="ArialMT-Identity-H" w:eastAsiaTheme="minorHAnsi" w:hAnsi="ArialMT-Identity-H" w:cs="ArialMT-Identity-H"/>
          <w:color w:val="000000"/>
          <w:sz w:val="20"/>
          <w:szCs w:val="20"/>
          <w:lang w:eastAsia="en-US" w:bidi="ar-SA"/>
        </w:rPr>
        <w:t xml:space="preserve">(l’énoncé </w:t>
      </w:r>
      <w:r>
        <w:rPr>
          <w:rFonts w:ascii="Arial-BoldMT-Identity-H" w:eastAsiaTheme="minorHAnsi" w:hAnsi="Arial-BoldMT-Identity-H" w:cs="Arial-BoldMT-Identity-H"/>
          <w:b/>
          <w:bCs/>
          <w:color w:val="000000"/>
          <w:sz w:val="20"/>
          <w:szCs w:val="20"/>
          <w:lang w:eastAsia="en-US" w:bidi="ar-SA"/>
        </w:rPr>
        <w:t xml:space="preserve">ne </w:t>
      </w:r>
      <w:r>
        <w:rPr>
          <w:rFonts w:ascii="ArialMT-Identity-H" w:eastAsiaTheme="minorHAnsi" w:hAnsi="ArialMT-Identity-H" w:cs="ArialMT-Identity-H"/>
          <w:color w:val="000000"/>
          <w:sz w:val="20"/>
          <w:szCs w:val="20"/>
          <w:lang w:eastAsia="en-US" w:bidi="ar-SA"/>
        </w:rPr>
        <w:t xml:space="preserve">comprend </w:t>
      </w:r>
      <w:r>
        <w:rPr>
          <w:rFonts w:ascii="Arial-BoldMT-Identity-H" w:eastAsiaTheme="minorHAnsi" w:hAnsi="Arial-BoldMT-Identity-H" w:cs="Arial-BoldMT-Identity-H"/>
          <w:b/>
          <w:bCs/>
          <w:color w:val="000000"/>
          <w:sz w:val="20"/>
          <w:szCs w:val="20"/>
          <w:lang w:eastAsia="en-US" w:bidi="ar-SA"/>
        </w:rPr>
        <w:t xml:space="preserve">pas </w:t>
      </w:r>
      <w:r>
        <w:rPr>
          <w:rFonts w:ascii="ArialMT-Identity-H" w:eastAsiaTheme="minorHAnsi" w:hAnsi="ArialMT-Identity-H" w:cs="ArialMT-Identity-H"/>
          <w:color w:val="000000"/>
          <w:sz w:val="20"/>
          <w:szCs w:val="20"/>
          <w:lang w:eastAsia="en-US" w:bidi="ar-SA"/>
        </w:rPr>
        <w:t>la donnée sur la longueur du trajet Mulhouse-</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r>
        <w:rPr>
          <w:rFonts w:ascii="ArialMT-Identity-H" w:eastAsiaTheme="minorHAnsi" w:hAnsi="ArialMT-Identity-H" w:cs="ArialMT-Identity-H"/>
          <w:color w:val="000000"/>
          <w:sz w:val="20"/>
          <w:szCs w:val="20"/>
          <w:lang w:eastAsia="en-US" w:bidi="ar-SA"/>
        </w:rPr>
        <w:t>Strasbourg)</w:t>
      </w:r>
    </w:p>
    <w:p w:rsidR="004B2E0F" w:rsidRDefault="004B2E0F" w:rsidP="006E098F">
      <w:pPr>
        <w:autoSpaceDE w:val="0"/>
        <w:autoSpaceDN w:val="0"/>
        <w:adjustRightInd w:val="0"/>
        <w:spacing w:after="0" w:line="240" w:lineRule="auto"/>
        <w:rPr>
          <w:rFonts w:ascii="ArialMT-Identity-H" w:eastAsiaTheme="minorHAnsi" w:hAnsi="ArialMT-Identity-H" w:cs="ArialMT-Identity-H"/>
          <w:color w:val="000000"/>
          <w:sz w:val="20"/>
          <w:szCs w:val="20"/>
          <w:lang w:eastAsia="en-US" w:bidi="ar-SA"/>
        </w:rPr>
      </w:pP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S’APPROPRIER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1. Qu’est-ce qu’un TER 200 ?</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2. Quelles sont les règles de sécurité routière à respecter à l’abord d’un passage à niveau ?</w:t>
      </w:r>
    </w:p>
    <w:p w:rsidR="006E098F" w:rsidRDefault="006E098F" w:rsidP="006E098F">
      <w:pPr>
        <w:autoSpaceDE w:val="0"/>
        <w:autoSpaceDN w:val="0"/>
        <w:adjustRightInd w:val="0"/>
        <w:spacing w:after="0" w:line="240" w:lineRule="auto"/>
        <w:rPr>
          <w:rFonts w:ascii="Arial-BoldMT-Identity-H" w:eastAsiaTheme="minorHAnsi" w:hAnsi="Arial-BoldMT-Identity-H" w:cs="Arial-BoldMT-Identity-H"/>
          <w:b/>
          <w:bCs/>
          <w:color w:val="000000"/>
          <w:sz w:val="24"/>
          <w:szCs w:val="24"/>
          <w:lang w:eastAsia="en-US" w:bidi="ar-SA"/>
        </w:rPr>
      </w:pPr>
      <w:r>
        <w:rPr>
          <w:rFonts w:ascii="Arial-BoldMT-Identity-H" w:eastAsiaTheme="minorHAnsi" w:hAnsi="Arial-BoldMT-Identity-H" w:cs="Arial-BoldMT-Identity-H"/>
          <w:b/>
          <w:bCs/>
          <w:color w:val="000000"/>
          <w:sz w:val="24"/>
          <w:szCs w:val="24"/>
          <w:lang w:eastAsia="en-US" w:bidi="ar-SA"/>
        </w:rPr>
        <w:t>REALISER, VALIDER</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3. Après avoir calculé la vitesse moyenne d’un TER 200 circulant entre Mulhouse et</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Strasbourg, porter un regard critique sur l’affiche publicitaire : « Mulhouse-Strasbourg en 52</w:t>
      </w:r>
    </w:p>
    <w:p w:rsidR="006E098F" w:rsidRDefault="006E098F" w:rsidP="006E098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minutes. À 200 km/h, tout va plus vite ! ».</w:t>
      </w:r>
    </w:p>
    <w:p w:rsidR="006E098F" w:rsidRDefault="006E098F" w:rsidP="006E098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color w:val="000000"/>
          <w:sz w:val="24"/>
          <w:szCs w:val="24"/>
          <w:lang w:eastAsia="en-US" w:bidi="ar-SA"/>
        </w:rPr>
        <w:t xml:space="preserve">4. Pourquoi les TER peuvent-ils atteindre la vitesse de 200 km/h </w:t>
      </w:r>
      <w:r>
        <w:rPr>
          <w:rFonts w:ascii="ArialMT-Identity-H" w:eastAsiaTheme="minorHAnsi" w:hAnsi="ArialMT-Identity-H" w:cs="ArialMT-Identity-H"/>
          <w:sz w:val="24"/>
          <w:szCs w:val="24"/>
          <w:lang w:eastAsia="en-US" w:bidi="ar-SA"/>
        </w:rPr>
        <w:t>en Alsace alors qu’ils</w:t>
      </w:r>
    </w:p>
    <w:p w:rsidR="00FC0C13" w:rsidRDefault="006E098F" w:rsidP="006E098F">
      <w:pPr>
        <w:autoSpaceDE w:val="0"/>
        <w:autoSpaceDN w:val="0"/>
        <w:adjustRightInd w:val="0"/>
        <w:spacing w:after="0" w:line="240" w:lineRule="auto"/>
        <w:rPr>
          <w:rFonts w:ascii="Arial-BoldMT-Identity-H" w:eastAsiaTheme="minorHAnsi" w:hAnsi="Arial-BoldMT-Identity-H" w:cs="Arial-BoldMT-Identity-H"/>
          <w:b/>
          <w:bCs/>
          <w:sz w:val="24"/>
          <w:szCs w:val="24"/>
          <w:lang w:eastAsia="en-US" w:bidi="ar-SA"/>
        </w:rPr>
      </w:pPr>
      <w:r>
        <w:rPr>
          <w:rFonts w:ascii="ArialMT-Identity-H" w:eastAsiaTheme="minorHAnsi" w:hAnsi="ArialMT-Identity-H" w:cs="ArialMT-Identity-H"/>
          <w:sz w:val="24"/>
          <w:szCs w:val="24"/>
          <w:lang w:eastAsia="en-US" w:bidi="ar-SA"/>
        </w:rPr>
        <w:t>dépassent rarement les 160 km/h dans le reste de la France ?</w:t>
      </w:r>
    </w:p>
    <w:p w:rsidR="00FC0C13" w:rsidRDefault="00FC0C13" w:rsidP="003875E9">
      <w:pPr>
        <w:autoSpaceDE w:val="0"/>
        <w:autoSpaceDN w:val="0"/>
        <w:adjustRightInd w:val="0"/>
        <w:spacing w:after="0" w:line="240" w:lineRule="auto"/>
        <w:rPr>
          <w:sz w:val="16"/>
        </w:rPr>
      </w:pPr>
    </w:p>
    <w:p w:rsidR="00FC0C13" w:rsidRDefault="00FC0C13" w:rsidP="003875E9">
      <w:pPr>
        <w:autoSpaceDE w:val="0"/>
        <w:autoSpaceDN w:val="0"/>
        <w:adjustRightInd w:val="0"/>
        <w:spacing w:after="0" w:line="240" w:lineRule="auto"/>
        <w:rPr>
          <w:rFonts w:ascii="Arial-ItalicMT-Identity-H" w:eastAsia="Arial-ItalicMT-Identity-H" w:cs="Arial-ItalicMT-Identity-H"/>
          <w:i/>
          <w:iCs/>
          <w:color w:val="000000"/>
          <w:sz w:val="20"/>
          <w:szCs w:val="20"/>
          <w:lang w:eastAsia="en-US" w:bidi="ar-SA"/>
        </w:rPr>
      </w:pPr>
    </w:p>
    <w:p w:rsidR="00AE6D5B" w:rsidRDefault="00AE6D5B" w:rsidP="003875E9">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p>
    <w:p w:rsidR="00FC0C13" w:rsidRDefault="002937AF" w:rsidP="003875E9">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r>
        <w:rPr>
          <w:rFonts w:ascii="Arial-BoldMT-Identity-H" w:eastAsiaTheme="minorHAnsi" w:hAnsi="Arial-BoldMT-Identity-H" w:cs="Arial-BoldMT-Identity-H"/>
          <w:b/>
          <w:bCs/>
          <w:sz w:val="36"/>
          <w:szCs w:val="36"/>
          <w:lang w:eastAsia="en-US" w:bidi="ar-SA"/>
        </w:rPr>
        <w:t>Fiche 2 - Aides</w:t>
      </w:r>
    </w:p>
    <w:p w:rsidR="00AE6D5B"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sidRPr="00AE6D5B">
        <w:rPr>
          <w:rFonts w:ascii="ArialMT-Identity-H" w:eastAsiaTheme="minorHAnsi" w:hAnsi="ArialMT-Identity-H" w:cs="ArialMT-Identity-H"/>
          <w:color w:val="000000"/>
          <w:sz w:val="24"/>
          <w:szCs w:val="24"/>
          <w:lang w:eastAsia="en-US" w:bidi="ar-SA"/>
        </w:rPr>
        <w:t xml:space="preserve">Les aides suivantes peuvent </w:t>
      </w:r>
      <w:r w:rsidRPr="00AE6D5B">
        <w:rPr>
          <w:rFonts w:ascii="ArialMT-Identity-H" w:eastAsiaTheme="minorHAnsi" w:hAnsi="ArialMT-Identity-H" w:cs="ArialMT-Identity-H" w:hint="eastAsia"/>
          <w:color w:val="000000"/>
          <w:sz w:val="24"/>
          <w:szCs w:val="24"/>
          <w:lang w:eastAsia="en-US" w:bidi="ar-SA"/>
        </w:rPr>
        <w:t>ê</w:t>
      </w:r>
      <w:r w:rsidRPr="00AE6D5B">
        <w:rPr>
          <w:rFonts w:ascii="ArialMT-Identity-H" w:eastAsiaTheme="minorHAnsi" w:hAnsi="ArialMT-Identity-H" w:cs="ArialMT-Identity-H"/>
          <w:color w:val="000000"/>
          <w:sz w:val="24"/>
          <w:szCs w:val="24"/>
          <w:lang w:eastAsia="en-US" w:bidi="ar-SA"/>
        </w:rPr>
        <w:t>tre apport</w:t>
      </w:r>
      <w:r w:rsidRPr="00AE6D5B">
        <w:rPr>
          <w:rFonts w:ascii="ArialMT-Identity-H" w:eastAsiaTheme="minorHAnsi" w:hAnsi="ArialMT-Identity-H" w:cs="ArialMT-Identity-H" w:hint="eastAsia"/>
          <w:color w:val="000000"/>
          <w:sz w:val="24"/>
          <w:szCs w:val="24"/>
          <w:lang w:eastAsia="en-US" w:bidi="ar-SA"/>
        </w:rPr>
        <w:t>é</w:t>
      </w:r>
      <w:r w:rsidRPr="00AE6D5B">
        <w:rPr>
          <w:rFonts w:ascii="ArialMT-Identity-H" w:eastAsiaTheme="minorHAnsi" w:hAnsi="ArialMT-Identity-H" w:cs="ArialMT-Identity-H"/>
          <w:color w:val="000000"/>
          <w:sz w:val="24"/>
          <w:szCs w:val="24"/>
          <w:lang w:eastAsia="en-US" w:bidi="ar-SA"/>
        </w:rPr>
        <w:t xml:space="preserve">es </w:t>
      </w:r>
      <w:r w:rsidRPr="00AE6D5B">
        <w:rPr>
          <w:rFonts w:ascii="ArialMT-Identity-H" w:eastAsiaTheme="minorHAnsi" w:hAnsi="ArialMT-Identity-H" w:cs="ArialMT-Identity-H" w:hint="eastAsia"/>
          <w:color w:val="000000"/>
          <w:sz w:val="24"/>
          <w:szCs w:val="24"/>
          <w:lang w:eastAsia="en-US" w:bidi="ar-SA"/>
        </w:rPr>
        <w:t>à</w:t>
      </w:r>
      <w:r w:rsidRPr="00AE6D5B">
        <w:rPr>
          <w:rFonts w:ascii="ArialMT-Identity-H" w:eastAsiaTheme="minorHAnsi" w:hAnsi="ArialMT-Identity-H" w:cs="ArialMT-Identity-H"/>
          <w:color w:val="000000"/>
          <w:sz w:val="24"/>
          <w:szCs w:val="24"/>
          <w:lang w:eastAsia="en-US" w:bidi="ar-SA"/>
        </w:rPr>
        <w:t xml:space="preserve"> l</w:t>
      </w:r>
      <w:r w:rsidRPr="00AE6D5B">
        <w:rPr>
          <w:rFonts w:ascii="ArialMT-Identity-H" w:eastAsiaTheme="minorHAnsi" w:hAnsi="ArialMT-Identity-H" w:cs="ArialMT-Identity-H" w:hint="eastAsia"/>
          <w:color w:val="000000"/>
          <w:sz w:val="24"/>
          <w:szCs w:val="24"/>
          <w:lang w:eastAsia="en-US" w:bidi="ar-SA"/>
        </w:rPr>
        <w:t>’</w:t>
      </w:r>
      <w:r w:rsidRPr="00AE6D5B">
        <w:rPr>
          <w:rFonts w:ascii="ArialMT-Identity-H" w:eastAsiaTheme="minorHAnsi" w:hAnsi="ArialMT-Identity-H" w:cs="ArialMT-Identity-H" w:hint="eastAsia"/>
          <w:color w:val="000000"/>
          <w:sz w:val="24"/>
          <w:szCs w:val="24"/>
          <w:lang w:eastAsia="en-US" w:bidi="ar-SA"/>
        </w:rPr>
        <w:t>é</w:t>
      </w:r>
      <w:r w:rsidRPr="00AE6D5B">
        <w:rPr>
          <w:rFonts w:ascii="ArialMT-Identity-H" w:eastAsiaTheme="minorHAnsi" w:hAnsi="ArialMT-Identity-H" w:cs="ArialMT-Identity-H"/>
          <w:color w:val="000000"/>
          <w:sz w:val="24"/>
          <w:szCs w:val="24"/>
          <w:lang w:eastAsia="en-US" w:bidi="ar-SA"/>
        </w:rPr>
        <w:t>l</w:t>
      </w:r>
      <w:r w:rsidRPr="00AE6D5B">
        <w:rPr>
          <w:rFonts w:ascii="ArialMT-Identity-H" w:eastAsiaTheme="minorHAnsi" w:hAnsi="ArialMT-Identity-H" w:cs="ArialMT-Identity-H" w:hint="eastAsia"/>
          <w:color w:val="000000"/>
          <w:sz w:val="24"/>
          <w:szCs w:val="24"/>
          <w:lang w:eastAsia="en-US" w:bidi="ar-SA"/>
        </w:rPr>
        <w:t>è</w:t>
      </w:r>
      <w:r w:rsidRPr="00AE6D5B">
        <w:rPr>
          <w:rFonts w:ascii="ArialMT-Identity-H" w:eastAsiaTheme="minorHAnsi" w:hAnsi="ArialMT-Identity-H" w:cs="ArialMT-Identity-H"/>
          <w:color w:val="000000"/>
          <w:sz w:val="24"/>
          <w:szCs w:val="24"/>
          <w:lang w:eastAsia="en-US" w:bidi="ar-SA"/>
        </w:rPr>
        <w:t>ve, quels que soient la version et le niveau de difficult</w:t>
      </w:r>
      <w:r w:rsidRPr="00AE6D5B">
        <w:rPr>
          <w:rFonts w:ascii="ArialMT-Identity-H" w:eastAsiaTheme="minorHAnsi" w:hAnsi="ArialMT-Identity-H" w:cs="ArialMT-Identity-H" w:hint="eastAsia"/>
          <w:color w:val="000000"/>
          <w:sz w:val="24"/>
          <w:szCs w:val="24"/>
          <w:lang w:eastAsia="en-US" w:bidi="ar-SA"/>
        </w:rPr>
        <w:t>é</w:t>
      </w:r>
      <w:r w:rsidRPr="00AE6D5B">
        <w:rPr>
          <w:rFonts w:ascii="ArialMT-Identity-H" w:eastAsiaTheme="minorHAnsi" w:hAnsi="ArialMT-Identity-H" w:cs="ArialMT-Identity-H"/>
          <w:color w:val="000000"/>
          <w:sz w:val="24"/>
          <w:szCs w:val="24"/>
          <w:lang w:eastAsia="en-US" w:bidi="ar-SA"/>
        </w:rPr>
        <w:t xml:space="preserve"> de l</w:t>
      </w:r>
      <w:r w:rsidRPr="00AE6D5B">
        <w:rPr>
          <w:rFonts w:ascii="ArialMT-Identity-H" w:eastAsiaTheme="minorHAnsi" w:hAnsi="ArialMT-Identity-H" w:cs="ArialMT-Identity-H" w:hint="eastAsia"/>
          <w:color w:val="000000"/>
          <w:sz w:val="24"/>
          <w:szCs w:val="24"/>
          <w:lang w:eastAsia="en-US" w:bidi="ar-SA"/>
        </w:rPr>
        <w:t>’</w:t>
      </w:r>
      <w:r w:rsidRPr="00AE6D5B">
        <w:rPr>
          <w:rFonts w:ascii="ArialMT-Identity-H" w:eastAsiaTheme="minorHAnsi" w:hAnsi="ArialMT-Identity-H" w:cs="ArialMT-Identity-H"/>
          <w:color w:val="000000"/>
          <w:sz w:val="24"/>
          <w:szCs w:val="24"/>
          <w:lang w:eastAsia="en-US" w:bidi="ar-SA"/>
        </w:rPr>
        <w:t>activit</w:t>
      </w:r>
      <w:r w:rsidRPr="00AE6D5B">
        <w:rPr>
          <w:rFonts w:ascii="ArialMT-Identity-H" w:eastAsiaTheme="minorHAnsi" w:hAnsi="ArialMT-Identity-H" w:cs="ArialMT-Identity-H" w:hint="eastAsia"/>
          <w:color w:val="000000"/>
          <w:sz w:val="24"/>
          <w:szCs w:val="24"/>
          <w:lang w:eastAsia="en-US" w:bidi="ar-SA"/>
        </w:rPr>
        <w:t>é</w:t>
      </w:r>
      <w:r w:rsidRPr="00AE6D5B">
        <w:rPr>
          <w:rFonts w:ascii="ArialMT-Identity-H" w:eastAsiaTheme="minorHAnsi" w:hAnsi="ArialMT-Identity-H" w:cs="ArialMT-Identity-H"/>
          <w:color w:val="000000"/>
          <w:sz w:val="24"/>
          <w:szCs w:val="24"/>
          <w:lang w:eastAsia="en-US" w:bidi="ar-SA"/>
        </w:rPr>
        <w:t xml:space="preserve"> documentaire choisis.</w:t>
      </w:r>
    </w:p>
    <w:p w:rsidR="00AE6D5B"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AE6D5B" w:rsidRDefault="00AE6D5B" w:rsidP="00AE6D5B">
      <w:pPr>
        <w:autoSpaceDE w:val="0"/>
        <w:autoSpaceDN w:val="0"/>
        <w:adjustRightInd w:val="0"/>
        <w:spacing w:after="0" w:line="240" w:lineRule="auto"/>
        <w:rPr>
          <w:rFonts w:ascii="Arial-BoldMT-Identity-H" w:eastAsiaTheme="minorHAnsi" w:hAnsi="Arial-BoldMT-Identity-H" w:cs="Arial-BoldMT-Identity-H"/>
          <w:b/>
          <w:bCs/>
          <w:color w:val="002060"/>
          <w:sz w:val="28"/>
          <w:szCs w:val="28"/>
          <w:lang w:eastAsia="en-US" w:bidi="ar-SA"/>
        </w:rPr>
      </w:pPr>
      <w:r>
        <w:rPr>
          <w:rFonts w:ascii="Arial-BoldMT-Identity-H" w:eastAsiaTheme="minorHAnsi" w:hAnsi="Arial-BoldMT-Identity-H" w:cs="Arial-BoldMT-Identity-H"/>
          <w:b/>
          <w:bCs/>
          <w:color w:val="002060"/>
          <w:sz w:val="28"/>
          <w:szCs w:val="28"/>
          <w:lang w:eastAsia="en-US" w:bidi="ar-SA"/>
        </w:rPr>
        <w:t>S’APPROPRIER</w:t>
      </w:r>
    </w:p>
    <w:p w:rsidR="00AE6D5B" w:rsidRDefault="00AE6D5B"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cs="SymbolMT-Identity-H"/>
          <w:color w:val="000000"/>
          <w:sz w:val="24"/>
          <w:szCs w:val="24"/>
          <w:lang w:eastAsia="en-US" w:bidi="ar-SA"/>
        </w:rPr>
        <w:t xml:space="preserve"> </w:t>
      </w:r>
      <w:r>
        <w:rPr>
          <w:rFonts w:ascii="ArialMT-Identity-H" w:eastAsia="SymbolMT-Identity-H" w:hAnsi="ArialMT-Identity-H" w:cs="ArialMT-Identity-H"/>
          <w:color w:val="000000"/>
          <w:sz w:val="24"/>
          <w:szCs w:val="24"/>
          <w:lang w:eastAsia="en-US" w:bidi="ar-SA"/>
        </w:rPr>
        <w:t>Les informations à extraire peuvent se trouver dans les documents mais aussi dans</w:t>
      </w:r>
    </w:p>
    <w:p w:rsidR="00AE6D5B" w:rsidRDefault="00AE6D5B"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Pr>
          <w:rFonts w:ascii="ArialMT-Identity-H" w:eastAsia="SymbolMT-Identity-H" w:hAnsi="ArialMT-Identity-H" w:cs="ArialMT-Identity-H"/>
          <w:color w:val="000000"/>
          <w:sz w:val="24"/>
          <w:szCs w:val="24"/>
          <w:lang w:eastAsia="en-US" w:bidi="ar-SA"/>
        </w:rPr>
        <w:t>l’introduction de l’énoncé du sujet.</w:t>
      </w:r>
    </w:p>
    <w:p w:rsidR="00AE6D5B" w:rsidRDefault="00AE6D5B"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cs="SymbolMT-Identity-H"/>
          <w:color w:val="000000"/>
          <w:sz w:val="24"/>
          <w:szCs w:val="24"/>
          <w:lang w:eastAsia="en-US" w:bidi="ar-SA"/>
        </w:rPr>
        <w:t xml:space="preserve"> </w:t>
      </w:r>
      <w:r>
        <w:rPr>
          <w:rFonts w:ascii="ArialMT-Identity-H" w:eastAsia="SymbolMT-Identity-H" w:hAnsi="ArialMT-Identity-H" w:cs="ArialMT-Identity-H"/>
          <w:color w:val="000000"/>
          <w:sz w:val="24"/>
          <w:szCs w:val="24"/>
          <w:lang w:eastAsia="en-US" w:bidi="ar-SA"/>
        </w:rPr>
        <w:t>Il faut reprendre les informations utiles dans les documents sans recopier tout le document.</w:t>
      </w:r>
    </w:p>
    <w:p w:rsidR="00AE6D5B" w:rsidRDefault="00AE6D5B" w:rsidP="00AE6D5B">
      <w:pPr>
        <w:autoSpaceDE w:val="0"/>
        <w:autoSpaceDN w:val="0"/>
        <w:adjustRightInd w:val="0"/>
        <w:spacing w:after="0" w:line="240" w:lineRule="auto"/>
        <w:rPr>
          <w:rFonts w:ascii="Arial-BoldMT-Identity-H" w:eastAsia="SymbolMT-Identity-H" w:hAnsi="Arial-BoldMT-Identity-H" w:cs="Arial-BoldMT-Identity-H"/>
          <w:b/>
          <w:bCs/>
          <w:color w:val="002060"/>
          <w:sz w:val="28"/>
          <w:szCs w:val="28"/>
          <w:lang w:eastAsia="en-US" w:bidi="ar-SA"/>
        </w:rPr>
      </w:pPr>
      <w:r>
        <w:rPr>
          <w:rFonts w:ascii="Arial-BoldMT-Identity-H" w:eastAsia="SymbolMT-Identity-H" w:hAnsi="Arial-BoldMT-Identity-H" w:cs="Arial-BoldMT-Identity-H"/>
          <w:b/>
          <w:bCs/>
          <w:color w:val="002060"/>
          <w:sz w:val="28"/>
          <w:szCs w:val="28"/>
          <w:lang w:eastAsia="en-US" w:bidi="ar-SA"/>
        </w:rPr>
        <w:t>REALISER</w:t>
      </w:r>
    </w:p>
    <w:p w:rsidR="00AE6D5B" w:rsidRDefault="00AE6D5B"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cs="SymbolMT-Identity-H"/>
          <w:color w:val="000000"/>
          <w:sz w:val="24"/>
          <w:szCs w:val="24"/>
          <w:lang w:eastAsia="en-US" w:bidi="ar-SA"/>
        </w:rPr>
        <w:t xml:space="preserve"> </w:t>
      </w:r>
      <w:r>
        <w:rPr>
          <w:rFonts w:ascii="ArialMT-Identity-H" w:eastAsia="SymbolMT-Identity-H" w:hAnsi="ArialMT-Identity-H" w:cs="ArialMT-Identity-H"/>
          <w:color w:val="000000"/>
          <w:sz w:val="24"/>
          <w:szCs w:val="24"/>
          <w:lang w:eastAsia="en-US" w:bidi="ar-SA"/>
        </w:rPr>
        <w:t>D’après la carte du réseau ferré, on peut considérer en première approximation la ligne de</w:t>
      </w:r>
    </w:p>
    <w:p w:rsidR="00AE6D5B" w:rsidRDefault="00AE6D5B"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Pr>
          <w:rFonts w:ascii="ArialMT-Identity-H" w:eastAsia="SymbolMT-Identity-H" w:hAnsi="ArialMT-Identity-H" w:cs="ArialMT-Identity-H"/>
          <w:color w:val="000000"/>
          <w:sz w:val="24"/>
          <w:szCs w:val="24"/>
          <w:lang w:eastAsia="en-US" w:bidi="ar-SA"/>
        </w:rPr>
        <w:t>chemin de fer entre Mulhouse et Strasbourg comme une ligne droite.</w:t>
      </w:r>
    </w:p>
    <w:p w:rsidR="00AE6D5B" w:rsidRDefault="00147899"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sidRPr="00147899">
        <w:rPr>
          <w:rFonts w:ascii="Arial Unicode MS" w:eastAsia="Arial Unicode MS" w:hAnsi="Arial Unicode MS" w:cs="Arial Unicode MS"/>
          <w:noProof/>
          <w:color w:val="000000"/>
          <w:sz w:val="24"/>
          <w:szCs w:val="24"/>
          <w:lang w:eastAsia="fr-FR" w:bidi="ar-S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margin-left:275.4pt;margin-top:6.95pt;width:20.7pt;height:7.15pt;z-index:251685888"/>
        </w:pict>
      </w:r>
      <w:r w:rsidR="00AE6D5B">
        <w:rPr>
          <w:rFonts w:ascii="Arial Unicode MS" w:eastAsia="Arial Unicode MS" w:hAnsi="Arial Unicode MS" w:cs="Arial Unicode MS" w:hint="eastAsia"/>
          <w:color w:val="000000"/>
          <w:sz w:val="24"/>
          <w:szCs w:val="24"/>
          <w:lang w:eastAsia="en-US" w:bidi="ar-SA"/>
        </w:rPr>
        <w:t></w:t>
      </w:r>
      <w:r w:rsidR="00AE6D5B">
        <w:rPr>
          <w:rFonts w:ascii="SymbolMT-Identity-H" w:eastAsia="SymbolMT-Identity-H" w:cs="SymbolMT-Identity-H"/>
          <w:color w:val="000000"/>
          <w:sz w:val="24"/>
          <w:szCs w:val="24"/>
          <w:lang w:eastAsia="en-US" w:bidi="ar-SA"/>
        </w:rPr>
        <w:t xml:space="preserve"> </w:t>
      </w:r>
      <w:r w:rsidR="00AE6D5B">
        <w:rPr>
          <w:rFonts w:ascii="ArialMT-Identity-H" w:eastAsia="SymbolMT-Identity-H" w:hAnsi="ArialMT-Identity-H" w:cs="ArialMT-Identity-H"/>
          <w:color w:val="000000"/>
          <w:sz w:val="24"/>
          <w:szCs w:val="24"/>
          <w:lang w:eastAsia="en-US" w:bidi="ar-SA"/>
        </w:rPr>
        <w:t>L’échelle de la carte du réseau ferré est : 1,5 cm</w:t>
      </w:r>
      <w:r w:rsidR="00AE6D5B">
        <w:rPr>
          <w:rFonts w:ascii="ArialMT-Identity-H" w:eastAsia="SymbolMT-Identity-H" w:hAnsi="ArialMT-Identity-H" w:cs="ArialMT-Identity-H"/>
          <w:color w:val="000000"/>
          <w:sz w:val="24"/>
          <w:szCs w:val="24"/>
          <w:lang w:eastAsia="en-US" w:bidi="ar-SA"/>
        </w:rPr>
        <w:tab/>
        <w:t xml:space="preserve">     </w:t>
      </w:r>
      <w:r w:rsidR="00AE6D5B">
        <w:rPr>
          <w:rFonts w:ascii="Wingdings-Regular-Identity-H" w:eastAsia="Wingdings-Regular-Identity-H" w:cs="Wingdings-Regular-Identity-H"/>
          <w:color w:val="000000"/>
          <w:sz w:val="24"/>
          <w:szCs w:val="24"/>
          <w:lang w:eastAsia="en-US" w:bidi="ar-SA"/>
        </w:rPr>
        <w:t xml:space="preserve"> </w:t>
      </w:r>
      <w:r w:rsidR="00AE6D5B">
        <w:rPr>
          <w:rFonts w:ascii="ArialMT-Identity-H" w:eastAsia="SymbolMT-Identity-H" w:hAnsi="ArialMT-Identity-H" w:cs="ArialMT-Identity-H"/>
          <w:color w:val="000000"/>
          <w:sz w:val="24"/>
          <w:szCs w:val="24"/>
          <w:lang w:eastAsia="en-US" w:bidi="ar-SA"/>
        </w:rPr>
        <w:t>25 km.</w:t>
      </w:r>
    </w:p>
    <w:p w:rsidR="00AE6D5B" w:rsidRDefault="00AE6D5B" w:rsidP="00AE6D5B">
      <w:pPr>
        <w:autoSpaceDE w:val="0"/>
        <w:autoSpaceDN w:val="0"/>
        <w:adjustRightInd w:val="0"/>
        <w:spacing w:after="0" w:line="240" w:lineRule="auto"/>
        <w:rPr>
          <w:rFonts w:ascii="ArialMT-Identity-H" w:eastAsia="SymbolMT-Identity-H"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cs="SymbolMT-Identity-H"/>
          <w:color w:val="000000"/>
          <w:sz w:val="24"/>
          <w:szCs w:val="24"/>
          <w:lang w:eastAsia="en-US" w:bidi="ar-SA"/>
        </w:rPr>
        <w:t xml:space="preserve"> </w:t>
      </w:r>
      <w:r>
        <w:rPr>
          <w:rFonts w:ascii="ArialMT-Identity-H" w:eastAsia="SymbolMT-Identity-H" w:hAnsi="ArialMT-Identity-H" w:cs="ArialMT-Identity-H"/>
          <w:color w:val="000000"/>
          <w:sz w:val="24"/>
          <w:szCs w:val="24"/>
          <w:lang w:eastAsia="en-US" w:bidi="ar-SA"/>
        </w:rPr>
        <w:t>La longueur de la ligne de chemin de fer entre Mulhouse et Strasbourg peut être déterminée</w:t>
      </w:r>
    </w:p>
    <w:p w:rsidR="00AE6D5B" w:rsidRDefault="00AE6D5B" w:rsidP="00AE6D5B">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grâce au tableau suivant</w:t>
      </w:r>
    </w:p>
    <w:p w:rsidR="004B2E0F" w:rsidRDefault="004B2E0F"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tbl>
      <w:tblPr>
        <w:tblStyle w:val="Grilledutableau"/>
        <w:tblW w:w="0" w:type="auto"/>
        <w:tblLayout w:type="fixed"/>
        <w:tblLook w:val="04A0"/>
      </w:tblPr>
      <w:tblGrid>
        <w:gridCol w:w="5353"/>
        <w:gridCol w:w="2552"/>
        <w:gridCol w:w="2126"/>
      </w:tblGrid>
      <w:tr w:rsidR="00AE6D5B" w:rsidTr="004B2E0F">
        <w:tc>
          <w:tcPr>
            <w:tcW w:w="5353"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p>
        </w:tc>
        <w:tc>
          <w:tcPr>
            <w:tcW w:w="2552"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sidRPr="00AE6D5B">
              <w:rPr>
                <w:rFonts w:ascii="Arial-BoldMT-Identity-H" w:eastAsiaTheme="minorHAnsi" w:hAnsi="Arial-BoldMT-Identity-H" w:cs="Arial-BoldMT-Identity-H"/>
                <w:bCs/>
                <w:sz w:val="24"/>
                <w:szCs w:val="24"/>
                <w:lang w:eastAsia="en-US" w:bidi="ar-SA"/>
              </w:rPr>
              <w:t>Longueur</w:t>
            </w:r>
            <w:r>
              <w:rPr>
                <w:rFonts w:ascii="Arial-BoldMT-Identity-H" w:eastAsiaTheme="minorHAnsi" w:hAnsi="Arial-BoldMT-Identity-H" w:cs="Arial-BoldMT-Identity-H"/>
                <w:bCs/>
                <w:sz w:val="24"/>
                <w:szCs w:val="24"/>
                <w:lang w:eastAsia="en-US" w:bidi="ar-SA"/>
              </w:rPr>
              <w:t xml:space="preserve"> </w:t>
            </w:r>
            <w:r w:rsidRPr="00AE6D5B">
              <w:rPr>
                <w:rFonts w:ascii="Arial-BoldMT-Identity-H" w:eastAsiaTheme="minorHAnsi" w:hAnsi="Arial-BoldMT-Identity-H" w:cs="Arial-BoldMT-Identity-H"/>
                <w:bCs/>
                <w:sz w:val="24"/>
                <w:szCs w:val="24"/>
                <w:lang w:eastAsia="en-US" w:bidi="ar-SA"/>
              </w:rPr>
              <w:t>sur la</w:t>
            </w:r>
            <w:r>
              <w:rPr>
                <w:rFonts w:ascii="Arial-BoldMT-Identity-H" w:eastAsiaTheme="minorHAnsi" w:hAnsi="Arial-BoldMT-Identity-H" w:cs="Arial-BoldMT-Identity-H"/>
                <w:bCs/>
                <w:sz w:val="24"/>
                <w:szCs w:val="24"/>
                <w:lang w:eastAsia="en-US" w:bidi="ar-SA"/>
              </w:rPr>
              <w:t xml:space="preserve"> </w:t>
            </w:r>
            <w:r w:rsidRPr="00AE6D5B">
              <w:rPr>
                <w:rFonts w:ascii="Arial-BoldMT-Identity-H" w:eastAsiaTheme="minorHAnsi" w:hAnsi="Arial-BoldMT-Identity-H" w:cs="Arial-BoldMT-Identity-H"/>
                <w:bCs/>
                <w:sz w:val="24"/>
                <w:szCs w:val="24"/>
                <w:lang w:eastAsia="en-US" w:bidi="ar-SA"/>
              </w:rPr>
              <w:t>carte</w:t>
            </w:r>
          </w:p>
        </w:tc>
        <w:tc>
          <w:tcPr>
            <w:tcW w:w="2126" w:type="dxa"/>
            <w:vAlign w:val="center"/>
          </w:tcPr>
          <w:p w:rsidR="00AE6D5B" w:rsidRP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sidRPr="00AE6D5B">
              <w:rPr>
                <w:rFonts w:ascii="Arial-BoldMT-Identity-H" w:eastAsiaTheme="minorHAnsi" w:hAnsi="Arial-BoldMT-Identity-H" w:cs="Arial-BoldMT-Identity-H"/>
                <w:bCs/>
                <w:sz w:val="24"/>
                <w:szCs w:val="24"/>
                <w:lang w:eastAsia="en-US" w:bidi="ar-SA"/>
              </w:rPr>
              <w:t>Longueur réelle</w:t>
            </w:r>
          </w:p>
        </w:tc>
      </w:tr>
      <w:tr w:rsidR="00AE6D5B" w:rsidTr="004B2E0F">
        <w:tc>
          <w:tcPr>
            <w:tcW w:w="5353"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BoldMT-Identity-H" w:eastAsiaTheme="minorHAnsi" w:hAnsi="Arial-BoldMT-Identity-H" w:cs="Arial-BoldMT-Identity-H"/>
                <w:b/>
                <w:bCs/>
                <w:sz w:val="24"/>
                <w:szCs w:val="24"/>
                <w:lang w:eastAsia="en-US" w:bidi="ar-SA"/>
              </w:rPr>
              <w:t>Echelle</w:t>
            </w:r>
          </w:p>
        </w:tc>
        <w:tc>
          <w:tcPr>
            <w:tcW w:w="2552"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sz w:val="24"/>
                <w:szCs w:val="24"/>
                <w:lang w:eastAsia="en-US" w:bidi="ar-SA"/>
              </w:rPr>
              <w:t>1,5 cm</w:t>
            </w:r>
          </w:p>
        </w:tc>
        <w:tc>
          <w:tcPr>
            <w:tcW w:w="2126"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sz w:val="24"/>
                <w:szCs w:val="24"/>
                <w:lang w:eastAsia="en-US" w:bidi="ar-SA"/>
              </w:rPr>
              <w:t>25 km</w:t>
            </w:r>
          </w:p>
        </w:tc>
      </w:tr>
      <w:tr w:rsidR="00AE6D5B" w:rsidTr="004B2E0F">
        <w:tc>
          <w:tcPr>
            <w:tcW w:w="5353" w:type="dxa"/>
            <w:vAlign w:val="center"/>
          </w:tcPr>
          <w:p w:rsidR="00AE6D5B" w:rsidRDefault="00AE6D5B" w:rsidP="004B2E0F">
            <w:pPr>
              <w:autoSpaceDE w:val="0"/>
              <w:autoSpaceDN w:val="0"/>
              <w:adjustRightInd w:val="0"/>
              <w:jc w:val="center"/>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Ligne de chemin de fer</w:t>
            </w:r>
          </w:p>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BoldMT-Identity-H" w:eastAsiaTheme="minorHAnsi" w:hAnsi="Arial-BoldMT-Identity-H" w:cs="Arial-BoldMT-Identity-H"/>
                <w:b/>
                <w:bCs/>
                <w:sz w:val="24"/>
                <w:szCs w:val="24"/>
                <w:lang w:eastAsia="en-US" w:bidi="ar-SA"/>
              </w:rPr>
              <w:t>entre Mulhouse et Strasbourg</w:t>
            </w:r>
          </w:p>
        </w:tc>
        <w:tc>
          <w:tcPr>
            <w:tcW w:w="2552"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sz w:val="24"/>
                <w:szCs w:val="24"/>
                <w:lang w:eastAsia="en-US" w:bidi="ar-SA"/>
              </w:rPr>
              <w:t>6 cm</w:t>
            </w:r>
          </w:p>
        </w:tc>
        <w:tc>
          <w:tcPr>
            <w:tcW w:w="2126" w:type="dxa"/>
            <w:vAlign w:val="center"/>
          </w:tcPr>
          <w:p w:rsidR="00AE6D5B" w:rsidRDefault="00AE6D5B" w:rsidP="004B2E0F">
            <w:pPr>
              <w:autoSpaceDE w:val="0"/>
              <w:autoSpaceDN w:val="0"/>
              <w:adjustRightInd w:val="0"/>
              <w:jc w:val="center"/>
              <w:rPr>
                <w:rFonts w:ascii="ArialMT-Identity-H" w:eastAsiaTheme="minorHAnsi" w:hAnsi="ArialMT-Identity-H" w:cs="ArialMT-Identity-H"/>
                <w:color w:val="000000"/>
                <w:sz w:val="24"/>
                <w:szCs w:val="24"/>
                <w:lang w:eastAsia="en-US" w:bidi="ar-SA"/>
              </w:rPr>
            </w:pPr>
          </w:p>
        </w:tc>
      </w:tr>
    </w:tbl>
    <w:p w:rsidR="00AE6D5B"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AE6D5B"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 xml:space="preserve">La ligne de chemin de fer entre Mulhouse et Strasbourg a une longueur : </w:t>
      </w:r>
      <w:r w:rsidRPr="00AE6D5B">
        <w:rPr>
          <w:rFonts w:ascii="Arial-ItalicMT-Identity-H" w:eastAsia="Arial-ItalicMT-Identity-H" w:hAnsi="ArialMT-Identity-H" w:cs="Arial-ItalicMT-Identity-H"/>
          <w:iCs/>
          <w:color w:val="000000"/>
          <w:sz w:val="24"/>
          <w:szCs w:val="24"/>
          <w:lang w:eastAsia="en-US" w:bidi="ar-SA"/>
        </w:rPr>
        <w:t>L</w:t>
      </w:r>
      <w:r>
        <w:rPr>
          <w:rFonts w:ascii="ArialMT-Identity-H" w:eastAsiaTheme="minorHAnsi" w:hAnsi="ArialMT-Identity-H" w:cs="ArialMT-Identity-H"/>
          <w:color w:val="000000"/>
          <w:sz w:val="24"/>
          <w:szCs w:val="24"/>
          <w:lang w:eastAsia="en-US" w:bidi="ar-SA"/>
        </w:rPr>
        <w:t>= 1.10</w:t>
      </w:r>
      <w:r w:rsidRPr="0050433A">
        <w:rPr>
          <w:rFonts w:ascii="ArialMT-Identity-H" w:eastAsiaTheme="minorHAnsi" w:hAnsi="ArialMT-Identity-H" w:cs="ArialMT-Identity-H"/>
          <w:color w:val="000000"/>
          <w:sz w:val="24"/>
          <w:szCs w:val="16"/>
          <w:vertAlign w:val="superscript"/>
          <w:lang w:eastAsia="en-US" w:bidi="ar-SA"/>
        </w:rPr>
        <w:t>2</w:t>
      </w:r>
      <w:r>
        <w:rPr>
          <w:rFonts w:ascii="ArialMT-Identity-H" w:eastAsiaTheme="minorHAnsi" w:hAnsi="ArialMT-Identity-H" w:cs="ArialMT-Identity-H"/>
          <w:color w:val="000000"/>
          <w:sz w:val="16"/>
          <w:szCs w:val="16"/>
          <w:lang w:eastAsia="en-US" w:bidi="ar-SA"/>
        </w:rPr>
        <w:t xml:space="preserve"> </w:t>
      </w:r>
      <w:r>
        <w:rPr>
          <w:rFonts w:ascii="ArialMT-Identity-H" w:eastAsiaTheme="minorHAnsi" w:hAnsi="ArialMT-Identity-H" w:cs="ArialMT-Identity-H"/>
          <w:color w:val="000000"/>
          <w:sz w:val="24"/>
          <w:szCs w:val="24"/>
          <w:lang w:eastAsia="en-US" w:bidi="ar-SA"/>
        </w:rPr>
        <w:t>km (environ</w:t>
      </w:r>
    </w:p>
    <w:p w:rsidR="00AE6D5B"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100 km)</w:t>
      </w:r>
    </w:p>
    <w:p w:rsidR="00AE6D5B" w:rsidRDefault="00AE6D5B" w:rsidP="00AE6D5B">
      <w:pPr>
        <w:autoSpaceDE w:val="0"/>
        <w:autoSpaceDN w:val="0"/>
        <w:adjustRightInd w:val="0"/>
        <w:spacing w:after="0" w:line="240" w:lineRule="auto"/>
        <w:rPr>
          <w:rFonts w:ascii="Arial-ItalicMT-Identity-H" w:eastAsia="Arial-ItalicMT-Identity-H" w:hAnsi="ArialMT-Identity-H" w:cs="Arial-ItalicMT-Identity-H"/>
          <w:i/>
          <w:iCs/>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D’après les données, la ligne de chemin de fer entre Mulhouse et Strasbourg a une longueur </w:t>
      </w:r>
      <w:r w:rsidRPr="004B2E0F">
        <w:rPr>
          <w:rFonts w:ascii="Arial-ItalicMT-Identity-H" w:eastAsia="Arial-ItalicMT-Identity-H" w:hAnsi="ArialMT-Identity-H" w:cs="Arial-ItalicMT-Identity-H"/>
          <w:iCs/>
          <w:color w:val="000000"/>
          <w:sz w:val="24"/>
          <w:szCs w:val="24"/>
          <w:lang w:eastAsia="en-US" w:bidi="ar-SA"/>
        </w:rPr>
        <w:t>L</w:t>
      </w:r>
      <w:r>
        <w:rPr>
          <w:rFonts w:ascii="ArialMT-Identity-H" w:eastAsiaTheme="minorHAnsi" w:hAnsi="ArialMT-Identity-H" w:cs="ArialMT-Identity-H"/>
          <w:color w:val="000000"/>
          <w:sz w:val="24"/>
          <w:szCs w:val="24"/>
          <w:lang w:eastAsia="en-US" w:bidi="ar-SA"/>
        </w:rPr>
        <w:t>= 108,316 km</w:t>
      </w:r>
      <w:r>
        <w:rPr>
          <w:rFonts w:ascii="ArialMT-Identity-H" w:eastAsiaTheme="minorHAnsi" w:hAnsi="ArialMT-Identity-H" w:cs="ArialMT-Identity-H"/>
          <w:color w:val="FF0000"/>
          <w:sz w:val="24"/>
          <w:szCs w:val="24"/>
          <w:lang w:eastAsia="en-US" w:bidi="ar-SA"/>
        </w:rPr>
        <w:t xml:space="preserve">. </w:t>
      </w:r>
      <w:r>
        <w:rPr>
          <w:rFonts w:ascii="Arial-ItalicMT-Identity-H" w:eastAsia="Arial-ItalicMT-Identity-H" w:hAnsi="ArialMT-Identity-H" w:cs="Arial-ItalicMT-Identity-H"/>
          <w:i/>
          <w:iCs/>
          <w:color w:val="000000"/>
          <w:sz w:val="24"/>
          <w:szCs w:val="24"/>
          <w:lang w:eastAsia="en-US" w:bidi="ar-SA"/>
        </w:rPr>
        <w:t>(pour la version 1)</w:t>
      </w:r>
    </w:p>
    <w:p w:rsidR="00AE6D5B"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D’après l’affiche publicitaire, un trajet Mulhouse-Strasbourg en TER 200 dure : </w:t>
      </w:r>
      <w:r w:rsidRPr="004B2E0F">
        <w:rPr>
          <w:rFonts w:ascii="Arial-ItalicMT-Identity-H" w:eastAsia="Arial-ItalicMT-Identity-H" w:hAnsi="ArialMT-Identity-H" w:cs="Arial-ItalicMT-Identity-H" w:hint="eastAsia"/>
          <w:iCs/>
          <w:color w:val="000000"/>
          <w:sz w:val="24"/>
          <w:szCs w:val="24"/>
          <w:lang w:eastAsia="en-US" w:bidi="ar-SA"/>
        </w:rPr>
        <w:t>Δ</w:t>
      </w:r>
      <w:r w:rsidRPr="004B2E0F">
        <w:rPr>
          <w:rFonts w:ascii="Arial-ItalicMT-Identity-H" w:eastAsia="Arial-ItalicMT-Identity-H" w:hAnsi="ArialMT-Identity-H" w:cs="Arial-ItalicMT-Identity-H"/>
          <w:iCs/>
          <w:color w:val="000000"/>
          <w:sz w:val="24"/>
          <w:szCs w:val="24"/>
          <w:lang w:eastAsia="en-US" w:bidi="ar-SA"/>
        </w:rPr>
        <w:t>t</w:t>
      </w:r>
      <w:r>
        <w:rPr>
          <w:rFonts w:ascii="Arial-ItalicMT-Identity-H" w:eastAsia="Arial-ItalicMT-Identity-H" w:hAnsi="ArialMT-Identity-H" w:cs="Arial-ItalicMT-Identity-H"/>
          <w:i/>
          <w:iCs/>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52 min.</w:t>
      </w:r>
    </w:p>
    <w:p w:rsidR="004B2E0F" w:rsidRDefault="00AE6D5B"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La durée d’un trajet Mulhouse-Strasbourg en TER 200 est égale à : </w:t>
      </w:r>
    </w:p>
    <w:p w:rsidR="00AE6D5B" w:rsidRDefault="004B2E0F"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color w:val="000000"/>
          <w:sz w:val="24"/>
          <w:szCs w:val="24"/>
          <w:lang w:eastAsia="en-US" w:bidi="ar-SA"/>
        </w:rPr>
        <w:tab/>
      </w:r>
      <w:r>
        <w:rPr>
          <w:rFonts w:ascii="ArialMT-Identity-H" w:eastAsiaTheme="minorHAnsi" w:hAnsi="ArialMT-Identity-H" w:cs="ArialMT-Identity-H"/>
          <w:color w:val="000000"/>
          <w:sz w:val="24"/>
          <w:szCs w:val="24"/>
          <w:lang w:eastAsia="en-US" w:bidi="ar-SA"/>
        </w:rPr>
        <w:tab/>
      </w:r>
      <w:r>
        <w:rPr>
          <w:rFonts w:ascii="ArialMT-Identity-H" w:eastAsiaTheme="minorHAnsi" w:hAnsi="ArialMT-Identity-H" w:cs="ArialMT-Identity-H"/>
          <w:color w:val="000000"/>
          <w:sz w:val="24"/>
          <w:szCs w:val="24"/>
          <w:lang w:eastAsia="en-US" w:bidi="ar-SA"/>
        </w:rPr>
        <w:tab/>
      </w:r>
      <w:r w:rsidR="00AE6D5B" w:rsidRPr="004B2E0F">
        <w:rPr>
          <w:rFonts w:ascii="Arial-ItalicMT-Identity-H" w:eastAsia="Arial-ItalicMT-Identity-H" w:hAnsi="ArialMT-Identity-H" w:cs="Arial-ItalicMT-Identity-H" w:hint="eastAsia"/>
          <w:iCs/>
          <w:color w:val="000000"/>
          <w:sz w:val="24"/>
          <w:szCs w:val="24"/>
          <w:lang w:eastAsia="en-US" w:bidi="ar-SA"/>
        </w:rPr>
        <w:t>Δ</w:t>
      </w:r>
      <w:r w:rsidR="00AE6D5B" w:rsidRPr="004B2E0F">
        <w:rPr>
          <w:rFonts w:ascii="Arial-ItalicMT-Identity-H" w:eastAsia="Arial-ItalicMT-Identity-H" w:hAnsi="ArialMT-Identity-H" w:cs="Arial-ItalicMT-Identity-H"/>
          <w:iCs/>
          <w:color w:val="000000"/>
          <w:sz w:val="24"/>
          <w:szCs w:val="24"/>
          <w:lang w:eastAsia="en-US" w:bidi="ar-SA"/>
        </w:rPr>
        <w:t>t</w:t>
      </w:r>
      <w:r w:rsidR="00AE6D5B">
        <w:rPr>
          <w:rFonts w:ascii="Arial-ItalicMT-Identity-H" w:eastAsia="Arial-ItalicMT-Identity-H" w:hAnsi="ArialMT-Identity-H" w:cs="Arial-ItalicMT-Identity-H"/>
          <w:i/>
          <w:iCs/>
          <w:color w:val="000000"/>
          <w:sz w:val="24"/>
          <w:szCs w:val="24"/>
          <w:lang w:eastAsia="en-US" w:bidi="ar-SA"/>
        </w:rPr>
        <w:t xml:space="preserve"> </w:t>
      </w:r>
      <w:r w:rsidR="00AE6D5B">
        <w:rPr>
          <w:rFonts w:ascii="ArialMT-Identity-H" w:eastAsiaTheme="minorHAnsi" w:hAnsi="ArialMT-Identity-H" w:cs="ArialMT-Identity-H"/>
          <w:color w:val="000000"/>
          <w:sz w:val="24"/>
          <w:szCs w:val="24"/>
          <w:lang w:eastAsia="en-US" w:bidi="ar-SA"/>
        </w:rPr>
        <w:t xml:space="preserve">= 52 min= </w:t>
      </w:r>
      <w:r w:rsidRPr="004B2E0F">
        <w:rPr>
          <w:rFonts w:ascii="ArialMT-Identity-H" w:eastAsiaTheme="minorHAnsi" w:hAnsi="ArialMT-Identity-H" w:cs="ArialMT-Identity-H"/>
          <w:color w:val="000000"/>
          <w:sz w:val="24"/>
          <w:szCs w:val="24"/>
          <w:lang w:eastAsia="en-US" w:bidi="ar-SA"/>
        </w:rPr>
        <w:t>52/60</w:t>
      </w:r>
      <w:r>
        <w:rPr>
          <w:rFonts w:ascii="MS Mincho" w:eastAsia="MS Mincho" w:hAnsi="MS Mincho" w:cs="MS Mincho"/>
          <w:color w:val="000000"/>
          <w:sz w:val="17"/>
          <w:szCs w:val="17"/>
          <w:lang w:eastAsia="en-US" w:bidi="ar-SA"/>
        </w:rPr>
        <w:t xml:space="preserve"> </w:t>
      </w:r>
      <w:r w:rsidR="00AE6D5B">
        <w:rPr>
          <w:rFonts w:ascii="ArialMT-Identity-H" w:eastAsiaTheme="minorHAnsi" w:hAnsi="ArialMT-Identity-H" w:cs="ArialMT-Identity-H"/>
          <w:color w:val="000000"/>
          <w:sz w:val="24"/>
          <w:szCs w:val="24"/>
          <w:lang w:eastAsia="en-US" w:bidi="ar-SA"/>
        </w:rPr>
        <w:t>=0,87 h.</w:t>
      </w:r>
    </w:p>
    <w:p w:rsidR="004B2E0F" w:rsidRDefault="004B2E0F" w:rsidP="00AE6D5B">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color w:val="002060"/>
          <w:sz w:val="28"/>
          <w:szCs w:val="28"/>
          <w:lang w:eastAsia="en-US" w:bidi="ar-SA"/>
        </w:rPr>
      </w:pPr>
      <w:r>
        <w:rPr>
          <w:rFonts w:ascii="Arial-BoldMT-Identity-H" w:eastAsiaTheme="minorHAnsi" w:hAnsi="Arial-BoldMT-Identity-H" w:cs="Arial-BoldMT-Identity-H"/>
          <w:b/>
          <w:bCs/>
          <w:color w:val="002060"/>
          <w:sz w:val="28"/>
          <w:szCs w:val="28"/>
          <w:lang w:eastAsia="en-US" w:bidi="ar-SA"/>
        </w:rPr>
        <w:t>VALIDER</w:t>
      </w:r>
    </w:p>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Bold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D’après l’affiche publicitaire, il y a « </w:t>
      </w:r>
      <w:r>
        <w:rPr>
          <w:rFonts w:ascii="Arial-ItalicMT-Identity-H" w:eastAsia="Arial-ItalicMT-Identity-H" w:hAnsi="Arial-BoldMT-Identity-H" w:cs="Arial-ItalicMT-Identity-H"/>
          <w:i/>
          <w:iCs/>
          <w:color w:val="000000"/>
          <w:sz w:val="24"/>
          <w:szCs w:val="24"/>
          <w:lang w:eastAsia="en-US" w:bidi="ar-SA"/>
        </w:rPr>
        <w:t xml:space="preserve">26 allers-retours par jour </w:t>
      </w:r>
      <w:r>
        <w:rPr>
          <w:rFonts w:ascii="Arial-ItalicMT-Identity-H" w:eastAsia="Arial-ItalicMT-Identity-H" w:hAnsi="Arial-BoldMT-Identity-H" w:cs="Arial-ItalicMT-Identity-H" w:hint="eastAsia"/>
          <w:i/>
          <w:iCs/>
          <w:color w:val="000000"/>
          <w:sz w:val="24"/>
          <w:szCs w:val="24"/>
          <w:lang w:eastAsia="en-US" w:bidi="ar-SA"/>
        </w:rPr>
        <w:t>à</w:t>
      </w:r>
      <w:r>
        <w:rPr>
          <w:rFonts w:ascii="Arial-ItalicMT-Identity-H" w:eastAsia="Arial-ItalicMT-Identity-H" w:hAnsi="Arial-BoldMT-Identity-H" w:cs="Arial-ItalicMT-Identity-H"/>
          <w:i/>
          <w:iCs/>
          <w:color w:val="000000"/>
          <w:sz w:val="24"/>
          <w:szCs w:val="24"/>
          <w:lang w:eastAsia="en-US" w:bidi="ar-SA"/>
        </w:rPr>
        <w:t xml:space="preserve"> 200 km/h </w:t>
      </w:r>
      <w:r>
        <w:rPr>
          <w:rFonts w:ascii="ArialMT-Identity-H" w:eastAsiaTheme="minorHAnsi" w:hAnsi="ArialMT-Identity-H" w:cs="ArialMT-Identity-H"/>
          <w:color w:val="000000"/>
          <w:sz w:val="24"/>
          <w:szCs w:val="24"/>
          <w:lang w:eastAsia="en-US" w:bidi="ar-SA"/>
        </w:rPr>
        <w:t>» entre Mulhouse et Strasbourg.</w:t>
      </w:r>
    </w:p>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Bold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D’après l’introduction de l’énoncé, la vitesse maximale d’un TER 200 est 200 km/h.</w:t>
      </w:r>
    </w:p>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Bold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La vitesse moyenne d’un TER 200 entre Mulhouse et Strasbourg est d’environ 100 km/h.</w:t>
      </w:r>
    </w:p>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Bold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D’après l’extrait n ° 1 du site Internet, les TER circulent en Alsace dans une plaine.</w:t>
      </w:r>
    </w:p>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Bold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D’après l’extrait n ° 1 du site Internet et la carte du réseau ferré, le tracé de la ligne de chemin de fer des TER en Alsace est quasiment une ligne droite.</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 Unicode MS" w:eastAsia="Arial Unicode MS" w:hAnsi="Arial Unicode MS" w:cs="Arial Unicode MS" w:hint="eastAsia"/>
          <w:color w:val="000000"/>
          <w:sz w:val="24"/>
          <w:szCs w:val="24"/>
          <w:lang w:eastAsia="en-US" w:bidi="ar-SA"/>
        </w:rPr>
        <w:t></w:t>
      </w:r>
      <w:r>
        <w:rPr>
          <w:rFonts w:ascii="SymbolMT-Identity-H" w:eastAsia="SymbolMT-Identity-H" w:hAnsi="Arial-BoldMT-Identity-H" w:cs="SymbolMT-Identity-H"/>
          <w:color w:val="000000"/>
          <w:sz w:val="24"/>
          <w:szCs w:val="24"/>
          <w:lang w:eastAsia="en-US" w:bidi="ar-SA"/>
        </w:rPr>
        <w:t xml:space="preserve"> </w:t>
      </w:r>
      <w:r>
        <w:rPr>
          <w:rFonts w:ascii="ArialMT-Identity-H" w:eastAsiaTheme="minorHAnsi" w:hAnsi="ArialMT-Identity-H" w:cs="ArialMT-Identity-H"/>
          <w:color w:val="000000"/>
          <w:sz w:val="24"/>
          <w:szCs w:val="24"/>
          <w:lang w:eastAsia="en-US" w:bidi="ar-SA"/>
        </w:rPr>
        <w:t xml:space="preserve">D’après les extraits n ° 1 et 2 des sites Internet, il n’y a pas de passages à niveau sur la ligne de </w:t>
      </w:r>
      <w:r>
        <w:rPr>
          <w:rFonts w:ascii="ArialMT-Identity-H" w:eastAsiaTheme="minorHAnsi" w:hAnsi="ArialMT-Identity-H" w:cs="ArialMT-Identity-H"/>
          <w:sz w:val="24"/>
          <w:szCs w:val="24"/>
          <w:lang w:eastAsia="en-US" w:bidi="ar-SA"/>
        </w:rPr>
        <w:t>chemin de fer entre Mulhouse et Strasbourg.</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r>
        <w:rPr>
          <w:rFonts w:ascii="Arial-BoldMT-Identity-H" w:eastAsiaTheme="minorHAnsi" w:hAnsi="Arial-BoldMT-Identity-H" w:cs="Arial-BoldMT-Identity-H"/>
          <w:b/>
          <w:bCs/>
          <w:sz w:val="36"/>
          <w:szCs w:val="36"/>
          <w:lang w:eastAsia="en-US" w:bidi="ar-SA"/>
        </w:rPr>
        <w:t>Fiche 3 – Eléments de réponses</w:t>
      </w:r>
    </w:p>
    <w:p w:rsidR="004B2E0F" w:rsidRDefault="004B2E0F" w:rsidP="004B2E0F">
      <w:pPr>
        <w:autoSpaceDE w:val="0"/>
        <w:autoSpaceDN w:val="0"/>
        <w:adjustRightInd w:val="0"/>
        <w:spacing w:after="0" w:line="240" w:lineRule="auto"/>
        <w:rPr>
          <w:rFonts w:ascii="Arial-BoldMT-Identity-H" w:eastAsiaTheme="minorHAnsi" w:hAnsi="Arial-BoldMT-Identity-H" w:cs="Arial-BoldMT-Identity-H"/>
          <w:b/>
          <w:bCs/>
          <w:sz w:val="36"/>
          <w:szCs w:val="36"/>
          <w:lang w:eastAsia="en-US" w:bidi="ar-SA"/>
        </w:rPr>
      </w:pPr>
    </w:p>
    <w:p w:rsidR="004B2E0F" w:rsidRDefault="004B2E0F" w:rsidP="004B2E0F">
      <w:pPr>
        <w:autoSpaceDE w:val="0"/>
        <w:autoSpaceDN w:val="0"/>
        <w:adjustRightInd w:val="0"/>
        <w:spacing w:after="0" w:line="240" w:lineRule="auto"/>
        <w:rPr>
          <w:rFonts w:ascii="Arial-BoldItalicMT-Identity-H" w:eastAsiaTheme="minorHAnsi" w:hAnsi="Arial-BoldItalicMT-Identity-H" w:cs="Arial-BoldItalicMT-Identity-H"/>
          <w:b/>
          <w:bCs/>
          <w:i/>
          <w:iCs/>
          <w:color w:val="002060"/>
          <w:sz w:val="28"/>
          <w:szCs w:val="28"/>
          <w:lang w:eastAsia="en-US" w:bidi="ar-SA"/>
        </w:rPr>
      </w:pPr>
      <w:r>
        <w:rPr>
          <w:rFonts w:ascii="Arial-BoldItalicMT-Identity-H" w:eastAsiaTheme="minorHAnsi" w:hAnsi="Arial-BoldItalicMT-Identity-H" w:cs="Arial-BoldItalicMT-Identity-H"/>
          <w:b/>
          <w:bCs/>
          <w:i/>
          <w:iCs/>
          <w:color w:val="002060"/>
          <w:sz w:val="28"/>
          <w:szCs w:val="28"/>
          <w:lang w:eastAsia="en-US" w:bidi="ar-SA"/>
        </w:rPr>
        <w:t>Exemples de productions attendues</w:t>
      </w:r>
    </w:p>
    <w:p w:rsidR="004B2E0F" w:rsidRDefault="004B2E0F" w:rsidP="004B2E0F">
      <w:pPr>
        <w:autoSpaceDE w:val="0"/>
        <w:autoSpaceDN w:val="0"/>
        <w:adjustRightInd w:val="0"/>
        <w:spacing w:after="0" w:line="240" w:lineRule="auto"/>
        <w:rPr>
          <w:rFonts w:ascii="Arial-BoldItalicMT-Identity-H" w:eastAsiaTheme="minorHAnsi" w:hAnsi="Arial-BoldItalicMT-Identity-H" w:cs="Arial-BoldItalicMT-Identity-H"/>
          <w:b/>
          <w:bCs/>
          <w:i/>
          <w:iCs/>
          <w:color w:val="002060"/>
          <w:sz w:val="28"/>
          <w:szCs w:val="28"/>
          <w:lang w:eastAsia="en-US" w:bidi="ar-SA"/>
        </w:rPr>
      </w:pPr>
    </w:p>
    <w:tbl>
      <w:tblPr>
        <w:tblStyle w:val="Grilledutableau"/>
        <w:tblW w:w="0" w:type="auto"/>
        <w:tblLook w:val="04A0"/>
      </w:tblPr>
      <w:tblGrid>
        <w:gridCol w:w="2093"/>
        <w:gridCol w:w="8251"/>
      </w:tblGrid>
      <w:tr w:rsidR="004B2E0F" w:rsidTr="004B2E0F">
        <w:tc>
          <w:tcPr>
            <w:tcW w:w="2093" w:type="dxa"/>
          </w:tcPr>
          <w:p w:rsidR="004B2E0F" w:rsidRDefault="004B2E0F" w:rsidP="004B2E0F">
            <w:pPr>
              <w:autoSpaceDE w:val="0"/>
              <w:autoSpaceDN w:val="0"/>
              <w:adjustRightInd w:val="0"/>
              <w:rPr>
                <w:rFonts w:ascii="ArialMT-Identity-H" w:eastAsiaTheme="minorHAnsi" w:hAnsi="ArialMT-Identity-H" w:cs="ArialMT-Identity-H"/>
                <w:color w:val="000000"/>
                <w:sz w:val="24"/>
                <w:szCs w:val="24"/>
                <w:lang w:eastAsia="en-US" w:bidi="ar-SA"/>
              </w:rPr>
            </w:pPr>
            <w:r>
              <w:rPr>
                <w:rFonts w:ascii="Arial-BoldItalicMT-Identity-H" w:eastAsiaTheme="minorHAnsi" w:hAnsi="Arial-BoldItalicMT-Identity-H" w:cs="Arial-BoldItalicMT-Identity-H"/>
                <w:b/>
                <w:bCs/>
                <w:i/>
                <w:iCs/>
                <w:sz w:val="24"/>
                <w:szCs w:val="24"/>
                <w:lang w:eastAsia="en-US" w:bidi="ar-SA"/>
              </w:rPr>
              <w:t>S’APPROPRIER</w:t>
            </w:r>
          </w:p>
        </w:tc>
        <w:tc>
          <w:tcPr>
            <w:tcW w:w="8251" w:type="dxa"/>
          </w:tcPr>
          <w:p w:rsidR="004B2E0F" w:rsidRPr="004B2E0F" w:rsidRDefault="004B2E0F" w:rsidP="004B2E0F">
            <w:pPr>
              <w:autoSpaceDE w:val="0"/>
              <w:autoSpaceDN w:val="0"/>
              <w:adjustRightInd w:val="0"/>
              <w:rPr>
                <w:rFonts w:ascii="ArialMT-Identity-H" w:eastAsiaTheme="minorHAnsi" w:hAnsi="ArialMT-Identity-H" w:cs="ArialMT-Identity-H"/>
                <w:color w:val="000000"/>
                <w:sz w:val="24"/>
                <w:szCs w:val="24"/>
                <w:lang w:eastAsia="en-US" w:bidi="ar-SA"/>
              </w:rPr>
            </w:pPr>
            <w:r w:rsidRPr="004B2E0F">
              <w:rPr>
                <w:rFonts w:ascii="ArialMT-Identity-H" w:eastAsiaTheme="minorHAnsi" w:hAnsi="ArialMT-Identity-H" w:cs="ArialMT-Identity-H"/>
                <w:color w:val="000000"/>
                <w:sz w:val="24"/>
                <w:szCs w:val="24"/>
                <w:lang w:eastAsia="en-US" w:bidi="ar-SA"/>
              </w:rPr>
              <w:t>Extraire une information de diff</w:t>
            </w:r>
            <w:r w:rsidRPr="004B2E0F">
              <w:rPr>
                <w:rFonts w:ascii="ArialMT-Identity-H" w:eastAsiaTheme="minorHAnsi" w:hAnsi="ArialMT-Identity-H" w:cs="ArialMT-Identity-H" w:hint="eastAsia"/>
                <w:color w:val="000000"/>
                <w:sz w:val="24"/>
                <w:szCs w:val="24"/>
                <w:lang w:eastAsia="en-US" w:bidi="ar-SA"/>
              </w:rPr>
              <w:t>é</w:t>
            </w:r>
            <w:r w:rsidRPr="004B2E0F">
              <w:rPr>
                <w:rFonts w:ascii="ArialMT-Identity-H" w:eastAsiaTheme="minorHAnsi" w:hAnsi="ArialMT-Identity-H" w:cs="ArialMT-Identity-H"/>
                <w:color w:val="000000"/>
                <w:sz w:val="24"/>
                <w:szCs w:val="24"/>
                <w:lang w:eastAsia="en-US" w:bidi="ar-SA"/>
              </w:rPr>
              <w:t>rents documents scientifiques (texte, carte</w:t>
            </w:r>
          </w:p>
          <w:p w:rsidR="004B2E0F" w:rsidRDefault="004B2E0F" w:rsidP="004B2E0F">
            <w:pPr>
              <w:autoSpaceDE w:val="0"/>
              <w:autoSpaceDN w:val="0"/>
              <w:adjustRightInd w:val="0"/>
              <w:rPr>
                <w:rFonts w:ascii="ArialMT-Identity-H" w:eastAsiaTheme="minorHAnsi" w:hAnsi="ArialMT-Identity-H" w:cs="ArialMT-Identity-H"/>
                <w:color w:val="000000"/>
                <w:sz w:val="24"/>
                <w:szCs w:val="24"/>
                <w:lang w:eastAsia="en-US" w:bidi="ar-SA"/>
              </w:rPr>
            </w:pPr>
            <w:r w:rsidRPr="004B2E0F">
              <w:rPr>
                <w:rFonts w:ascii="ArialMT-Identity-H" w:eastAsiaTheme="minorHAnsi" w:hAnsi="ArialMT-Identity-H" w:cs="ArialMT-Identity-H"/>
                <w:color w:val="000000"/>
                <w:sz w:val="24"/>
                <w:szCs w:val="24"/>
                <w:lang w:eastAsia="en-US" w:bidi="ar-SA"/>
              </w:rPr>
              <w:t>ferroviaire, affiche publicitaire).</w:t>
            </w:r>
          </w:p>
        </w:tc>
      </w:tr>
    </w:tbl>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4B2E0F" w:rsidRDefault="004B2E0F" w:rsidP="004B2E0F">
      <w:pPr>
        <w:autoSpaceDE w:val="0"/>
        <w:autoSpaceDN w:val="0"/>
        <w:adjustRightInd w:val="0"/>
        <w:spacing w:after="0" w:line="240" w:lineRule="auto"/>
        <w:rPr>
          <w:rFonts w:ascii="Arial-BoldItalicMT-Identity-H" w:eastAsiaTheme="minorHAnsi" w:hAnsi="Arial-BoldItalicMT-Identity-H" w:cs="Arial-BoldItalicMT-Identity-H"/>
          <w:b/>
          <w:bCs/>
          <w:i/>
          <w:iCs/>
          <w:sz w:val="28"/>
          <w:szCs w:val="28"/>
          <w:lang w:eastAsia="en-US" w:bidi="ar-SA"/>
        </w:rPr>
      </w:pPr>
      <w:r>
        <w:rPr>
          <w:rFonts w:ascii="Arial-BoldItalicMT-Identity-H" w:eastAsiaTheme="minorHAnsi" w:hAnsi="Arial-BoldItalicMT-Identity-H" w:cs="Arial-BoldItalicMT-Identity-H"/>
          <w:b/>
          <w:bCs/>
          <w:i/>
          <w:iCs/>
          <w:sz w:val="28"/>
          <w:szCs w:val="28"/>
          <w:lang w:eastAsia="en-US" w:bidi="ar-SA"/>
        </w:rPr>
        <w:t>Versions 1, 2 et 3 :</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BoldMT-Identity-H" w:eastAsiaTheme="minorHAnsi" w:hAnsi="Arial-BoldMT-Identity-H" w:cs="Arial-BoldMT-Identity-H"/>
          <w:b/>
          <w:bCs/>
          <w:sz w:val="20"/>
          <w:szCs w:val="20"/>
          <w:lang w:eastAsia="en-US" w:bidi="ar-SA"/>
        </w:rPr>
        <w:t xml:space="preserve">1. </w:t>
      </w:r>
      <w:r>
        <w:rPr>
          <w:rFonts w:ascii="ArialMT-Identity-H" w:eastAsiaTheme="minorHAnsi" w:hAnsi="ArialMT-Identity-H" w:cs="ArialMT-Identity-H"/>
          <w:sz w:val="20"/>
          <w:szCs w:val="20"/>
          <w:lang w:eastAsia="en-US" w:bidi="ar-SA"/>
        </w:rPr>
        <w:t>Qu’est-ce qu’un TER 200 ?</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D’après l’introduction de l’énoncé, un TER 200 est un train express régional pouvant</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atteindre 200 kilomètres par heure.</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BoldMT-Identity-H" w:eastAsiaTheme="minorHAnsi" w:hAnsi="Arial-BoldMT-Identity-H" w:cs="Arial-BoldMT-Identity-H"/>
          <w:b/>
          <w:bCs/>
          <w:sz w:val="20"/>
          <w:szCs w:val="20"/>
          <w:lang w:eastAsia="en-US" w:bidi="ar-SA"/>
        </w:rPr>
        <w:t xml:space="preserve">2. </w:t>
      </w:r>
      <w:r>
        <w:rPr>
          <w:rFonts w:ascii="ArialMT-Identity-H" w:eastAsiaTheme="minorHAnsi" w:hAnsi="ArialMT-Identity-H" w:cs="ArialMT-Identity-H"/>
          <w:sz w:val="20"/>
          <w:szCs w:val="20"/>
          <w:lang w:eastAsia="en-US" w:bidi="ar-SA"/>
        </w:rPr>
        <w:t>Quelles sont les règles de sécurité routière à respecter à l’abord d’un passage à niveau ?</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D’après l’extrait n° 2 d’un site Internet, il faut ralentir à l’approche d’un passage à niveau et</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s’arrêter dès que le feu est rouge clignotant même si les barrières ne sont pas encore</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baissées.</w:t>
      </w:r>
    </w:p>
    <w:p w:rsidR="004B2E0F" w:rsidRDefault="004B2E0F" w:rsidP="004B2E0F">
      <w:pPr>
        <w:autoSpaceDE w:val="0"/>
        <w:autoSpaceDN w:val="0"/>
        <w:adjustRightInd w:val="0"/>
        <w:spacing w:after="0" w:line="240" w:lineRule="auto"/>
        <w:rPr>
          <w:rFonts w:ascii="Arial-BoldItalicMT-Identity-H" w:eastAsiaTheme="minorHAnsi" w:hAnsi="Arial-BoldItalicMT-Identity-H" w:cs="Arial-BoldItalicMT-Identity-H"/>
          <w:b/>
          <w:bCs/>
          <w:i/>
          <w:iCs/>
          <w:sz w:val="28"/>
          <w:szCs w:val="28"/>
          <w:lang w:eastAsia="en-US" w:bidi="ar-SA"/>
        </w:rPr>
      </w:pPr>
      <w:r>
        <w:rPr>
          <w:rFonts w:ascii="Arial-BoldItalicMT-Identity-H" w:eastAsiaTheme="minorHAnsi" w:hAnsi="Arial-BoldItalicMT-Identity-H" w:cs="Arial-BoldItalicMT-Identity-H"/>
          <w:b/>
          <w:bCs/>
          <w:i/>
          <w:iCs/>
          <w:sz w:val="28"/>
          <w:szCs w:val="28"/>
          <w:lang w:eastAsia="en-US" w:bidi="ar-SA"/>
        </w:rPr>
        <w:t>Versions 1 et 2 :</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BoldMT-Identity-H" w:eastAsiaTheme="minorHAnsi" w:hAnsi="Arial-BoldMT-Identity-H" w:cs="Arial-BoldMT-Identity-H"/>
          <w:b/>
          <w:bCs/>
          <w:sz w:val="20"/>
          <w:szCs w:val="20"/>
          <w:lang w:eastAsia="en-US" w:bidi="ar-SA"/>
        </w:rPr>
        <w:t xml:space="preserve">3. </w:t>
      </w:r>
      <w:r>
        <w:rPr>
          <w:rFonts w:ascii="ArialMT-Identity-H" w:eastAsiaTheme="minorHAnsi" w:hAnsi="ArialMT-Identity-H" w:cs="ArialMT-Identity-H"/>
          <w:sz w:val="20"/>
          <w:szCs w:val="20"/>
          <w:lang w:eastAsia="en-US" w:bidi="ar-SA"/>
        </w:rPr>
        <w:t xml:space="preserve">Quelle est la durée </w:t>
      </w:r>
      <w:r>
        <w:rPr>
          <w:rFonts w:ascii="Arial-ItalicMT-Identity-H" w:eastAsia="Arial-ItalicMT-Identity-H" w:hAnsi="Arial-BoldItalicMT-Identity-H" w:cs="Arial-ItalicMT-Identity-H" w:hint="eastAsia"/>
          <w:i/>
          <w:iCs/>
          <w:sz w:val="24"/>
          <w:szCs w:val="24"/>
          <w:lang w:eastAsia="en-US" w:bidi="ar-SA"/>
        </w:rPr>
        <w:t>Δ</w:t>
      </w:r>
      <w:r>
        <w:rPr>
          <w:rFonts w:ascii="Arial-ItalicMT-Identity-H" w:eastAsia="Arial-ItalicMT-Identity-H" w:hAnsi="Arial-BoldItalicMT-Identity-H" w:cs="Arial-ItalicMT-Identity-H"/>
          <w:i/>
          <w:iCs/>
          <w:sz w:val="24"/>
          <w:szCs w:val="24"/>
          <w:lang w:eastAsia="en-US" w:bidi="ar-SA"/>
        </w:rPr>
        <w:t xml:space="preserve">t </w:t>
      </w:r>
      <w:r>
        <w:rPr>
          <w:rFonts w:ascii="ArialMT-Identity-H" w:eastAsiaTheme="minorHAnsi" w:hAnsi="ArialMT-Identity-H" w:cs="ArialMT-Identity-H"/>
          <w:sz w:val="20"/>
          <w:szCs w:val="20"/>
          <w:lang w:eastAsia="en-US" w:bidi="ar-SA"/>
        </w:rPr>
        <w:t>du trajet en TER 200 entre Mulhouse et Strasbourg ?</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D’après l’affiche publicitaire, la durée du trajet en TER 200 entre Mulhouse et Strasbourg</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est : </w:t>
      </w:r>
      <w:r>
        <w:rPr>
          <w:rFonts w:ascii="Arial-ItalicMT-Identity-H" w:eastAsia="Arial-ItalicMT-Identity-H" w:hAnsi="Arial-BoldItalicMT-Identity-H" w:cs="Arial-ItalicMT-Identity-H" w:hint="eastAsia"/>
          <w:i/>
          <w:iCs/>
          <w:sz w:val="24"/>
          <w:szCs w:val="24"/>
          <w:lang w:eastAsia="en-US" w:bidi="ar-SA"/>
        </w:rPr>
        <w:t>Δ</w:t>
      </w:r>
      <w:r>
        <w:rPr>
          <w:rFonts w:ascii="Arial-ItalicMT-Identity-H" w:eastAsia="Arial-ItalicMT-Identity-H" w:hAnsi="Arial-BoldItalicMT-Identity-H" w:cs="Arial-ItalicMT-Identity-H"/>
          <w:i/>
          <w:iCs/>
          <w:sz w:val="24"/>
          <w:szCs w:val="24"/>
          <w:lang w:eastAsia="en-US" w:bidi="ar-SA"/>
        </w:rPr>
        <w:t xml:space="preserve">t </w:t>
      </w:r>
      <w:r>
        <w:rPr>
          <w:rFonts w:ascii="ArialMT-Identity-H" w:eastAsiaTheme="minorHAnsi" w:hAnsi="ArialMT-Identity-H" w:cs="ArialMT-Identity-H"/>
          <w:sz w:val="24"/>
          <w:szCs w:val="24"/>
          <w:lang w:eastAsia="en-US" w:bidi="ar-SA"/>
        </w:rPr>
        <w:t>= 52 minutes.</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p>
    <w:tbl>
      <w:tblPr>
        <w:tblStyle w:val="Grilledutableau"/>
        <w:tblW w:w="0" w:type="auto"/>
        <w:tblLook w:val="04A0"/>
      </w:tblPr>
      <w:tblGrid>
        <w:gridCol w:w="2093"/>
        <w:gridCol w:w="8251"/>
      </w:tblGrid>
      <w:tr w:rsidR="004B2E0F" w:rsidTr="004B2E0F">
        <w:tc>
          <w:tcPr>
            <w:tcW w:w="2093" w:type="dxa"/>
          </w:tcPr>
          <w:p w:rsidR="004B2E0F" w:rsidRDefault="004B2E0F" w:rsidP="004B2E0F">
            <w:pPr>
              <w:autoSpaceDE w:val="0"/>
              <w:autoSpaceDN w:val="0"/>
              <w:adjustRightInd w:val="0"/>
              <w:rPr>
                <w:rFonts w:ascii="ArialMT-Identity-H" w:eastAsiaTheme="minorHAnsi" w:hAnsi="ArialMT-Identity-H" w:cs="ArialMT-Identity-H"/>
                <w:color w:val="000000"/>
                <w:sz w:val="24"/>
                <w:szCs w:val="24"/>
                <w:lang w:eastAsia="en-US" w:bidi="ar-SA"/>
              </w:rPr>
            </w:pPr>
            <w:r>
              <w:rPr>
                <w:rFonts w:ascii="Arial-BoldItalicMT-Identity-H" w:eastAsiaTheme="minorHAnsi" w:hAnsi="Arial-BoldItalicMT-Identity-H" w:cs="Arial-BoldItalicMT-Identity-H"/>
                <w:b/>
                <w:bCs/>
                <w:i/>
                <w:iCs/>
                <w:sz w:val="24"/>
                <w:szCs w:val="24"/>
                <w:lang w:eastAsia="en-US" w:bidi="ar-SA"/>
              </w:rPr>
              <w:t>REALISER</w:t>
            </w:r>
          </w:p>
        </w:tc>
        <w:tc>
          <w:tcPr>
            <w:tcW w:w="8251" w:type="dxa"/>
          </w:tcPr>
          <w:p w:rsidR="004B2E0F" w:rsidRDefault="004B2E0F" w:rsidP="004B2E0F">
            <w:pPr>
              <w:autoSpaceDE w:val="0"/>
              <w:autoSpaceDN w:val="0"/>
              <w:adjustRightInd w:val="0"/>
              <w:rPr>
                <w:rFonts w:ascii="ArialMT-Identity-H" w:eastAsiaTheme="minorHAnsi" w:hAnsi="ArialMT-Identity-H" w:cs="ArialMT-Identity-H"/>
                <w:color w:val="000000"/>
                <w:sz w:val="24"/>
                <w:szCs w:val="24"/>
                <w:lang w:eastAsia="en-US" w:bidi="ar-SA"/>
              </w:rPr>
            </w:pPr>
            <w:r w:rsidRPr="004B2E0F">
              <w:rPr>
                <w:rFonts w:ascii="ArialMT-Identity-H" w:eastAsiaTheme="minorHAnsi" w:hAnsi="ArialMT-Identity-H" w:cs="ArialMT-Identity-H"/>
                <w:color w:val="000000"/>
                <w:sz w:val="24"/>
                <w:szCs w:val="24"/>
                <w:lang w:eastAsia="en-US" w:bidi="ar-SA"/>
              </w:rPr>
              <w:t>Pr</w:t>
            </w:r>
            <w:r w:rsidRPr="004B2E0F">
              <w:rPr>
                <w:rFonts w:ascii="ArialMT-Identity-H" w:eastAsiaTheme="minorHAnsi" w:hAnsi="ArialMT-Identity-H" w:cs="ArialMT-Identity-H" w:hint="eastAsia"/>
                <w:color w:val="000000"/>
                <w:sz w:val="24"/>
                <w:szCs w:val="24"/>
                <w:lang w:eastAsia="en-US" w:bidi="ar-SA"/>
              </w:rPr>
              <w:t>é</w:t>
            </w:r>
            <w:r w:rsidRPr="004B2E0F">
              <w:rPr>
                <w:rFonts w:ascii="ArialMT-Identity-H" w:eastAsiaTheme="minorHAnsi" w:hAnsi="ArialMT-Identity-H" w:cs="ArialMT-Identity-H"/>
                <w:color w:val="000000"/>
                <w:sz w:val="24"/>
                <w:szCs w:val="24"/>
                <w:lang w:eastAsia="en-US" w:bidi="ar-SA"/>
              </w:rPr>
              <w:t>lever la valeur d</w:t>
            </w:r>
            <w:r w:rsidRPr="004B2E0F">
              <w:rPr>
                <w:rFonts w:ascii="ArialMT-Identity-H" w:eastAsiaTheme="minorHAnsi" w:hAnsi="ArialMT-Identity-H" w:cs="ArialMT-Identity-H" w:hint="eastAsia"/>
                <w:color w:val="000000"/>
                <w:sz w:val="24"/>
                <w:szCs w:val="24"/>
                <w:lang w:eastAsia="en-US" w:bidi="ar-SA"/>
              </w:rPr>
              <w:t>’</w:t>
            </w:r>
            <w:r w:rsidRPr="004B2E0F">
              <w:rPr>
                <w:rFonts w:ascii="ArialMT-Identity-H" w:eastAsiaTheme="minorHAnsi" w:hAnsi="ArialMT-Identity-H" w:cs="ArialMT-Identity-H"/>
                <w:color w:val="000000"/>
                <w:sz w:val="24"/>
                <w:szCs w:val="24"/>
                <w:lang w:eastAsia="en-US" w:bidi="ar-SA"/>
              </w:rPr>
              <w:t>une grandeur d</w:t>
            </w:r>
            <w:r w:rsidRPr="004B2E0F">
              <w:rPr>
                <w:rFonts w:ascii="ArialMT-Identity-H" w:eastAsiaTheme="minorHAnsi" w:hAnsi="ArialMT-Identity-H" w:cs="ArialMT-Identity-H" w:hint="eastAsia"/>
                <w:color w:val="000000"/>
                <w:sz w:val="24"/>
                <w:szCs w:val="24"/>
                <w:lang w:eastAsia="en-US" w:bidi="ar-SA"/>
              </w:rPr>
              <w:t>’</w:t>
            </w:r>
            <w:r w:rsidRPr="004B2E0F">
              <w:rPr>
                <w:rFonts w:ascii="ArialMT-Identity-H" w:eastAsiaTheme="minorHAnsi" w:hAnsi="ArialMT-Identity-H" w:cs="ArialMT-Identity-H"/>
                <w:color w:val="000000"/>
                <w:sz w:val="24"/>
                <w:szCs w:val="24"/>
                <w:lang w:eastAsia="en-US" w:bidi="ar-SA"/>
              </w:rPr>
              <w:t>un document scientifique : utiliser une</w:t>
            </w:r>
            <w:r>
              <w:rPr>
                <w:rFonts w:ascii="ArialMT-Identity-H" w:eastAsiaTheme="minorHAnsi" w:hAnsi="ArialMT-Identity-H" w:cs="ArialMT-Identity-H"/>
                <w:color w:val="000000"/>
                <w:sz w:val="24"/>
                <w:szCs w:val="24"/>
                <w:lang w:eastAsia="en-US" w:bidi="ar-SA"/>
              </w:rPr>
              <w:t xml:space="preserve"> </w:t>
            </w:r>
            <w:r w:rsidRPr="004B2E0F">
              <w:rPr>
                <w:rFonts w:ascii="ArialMT-Identity-H" w:eastAsiaTheme="minorHAnsi" w:hAnsi="ArialMT-Identity-H" w:cs="ArialMT-Identity-H" w:hint="eastAsia"/>
                <w:color w:val="000000"/>
                <w:sz w:val="24"/>
                <w:szCs w:val="24"/>
                <w:lang w:eastAsia="en-US" w:bidi="ar-SA"/>
              </w:rPr>
              <w:t>é</w:t>
            </w:r>
            <w:r w:rsidRPr="004B2E0F">
              <w:rPr>
                <w:rFonts w:ascii="ArialMT-Identity-H" w:eastAsiaTheme="minorHAnsi" w:hAnsi="ArialMT-Identity-H" w:cs="ArialMT-Identity-H"/>
                <w:color w:val="000000"/>
                <w:sz w:val="24"/>
                <w:szCs w:val="24"/>
                <w:lang w:eastAsia="en-US" w:bidi="ar-SA"/>
              </w:rPr>
              <w:t>chelle pour mesurer une longueur sur une carte.</w:t>
            </w:r>
          </w:p>
        </w:tc>
      </w:tr>
    </w:tbl>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4B2E0F" w:rsidRDefault="004B2E0F" w:rsidP="004B2E0F">
      <w:pPr>
        <w:autoSpaceDE w:val="0"/>
        <w:autoSpaceDN w:val="0"/>
        <w:adjustRightInd w:val="0"/>
        <w:spacing w:after="0" w:line="240" w:lineRule="auto"/>
        <w:rPr>
          <w:rFonts w:ascii="Arial-BoldItalicMT-Identity-H" w:eastAsiaTheme="minorHAnsi" w:hAnsi="Arial-BoldItalicMT-Identity-H" w:cs="Arial-BoldItalicMT-Identity-H"/>
          <w:b/>
          <w:bCs/>
          <w:i/>
          <w:iCs/>
          <w:sz w:val="28"/>
          <w:szCs w:val="28"/>
          <w:lang w:eastAsia="en-US" w:bidi="ar-SA"/>
        </w:rPr>
      </w:pPr>
      <w:r>
        <w:rPr>
          <w:rFonts w:ascii="Arial-BoldItalicMT-Identity-H" w:eastAsiaTheme="minorHAnsi" w:hAnsi="Arial-BoldItalicMT-Identity-H" w:cs="Arial-BoldItalicMT-Identity-H"/>
          <w:b/>
          <w:bCs/>
          <w:i/>
          <w:iCs/>
          <w:sz w:val="28"/>
          <w:szCs w:val="28"/>
          <w:lang w:eastAsia="en-US" w:bidi="ar-SA"/>
        </w:rPr>
        <w:t>Versions 2 et 3 :</w:t>
      </w:r>
    </w:p>
    <w:p w:rsidR="004B2E0F" w:rsidRDefault="004B2E0F" w:rsidP="004B2E0F">
      <w:pPr>
        <w:autoSpaceDE w:val="0"/>
        <w:autoSpaceDN w:val="0"/>
        <w:adjustRightInd w:val="0"/>
        <w:spacing w:after="0" w:line="240" w:lineRule="auto"/>
        <w:rPr>
          <w:rFonts w:ascii="Arial-ItalicMT-Identity-H" w:eastAsia="Arial-ItalicMT-Identity-H" w:hAnsi="Arial-BoldItalicMT-Identity-H" w:cs="Arial-ItalicMT-Identity-H"/>
          <w:i/>
          <w:iCs/>
          <w:sz w:val="20"/>
          <w:szCs w:val="20"/>
          <w:lang w:eastAsia="en-US" w:bidi="ar-SA"/>
        </w:rPr>
      </w:pPr>
      <w:r>
        <w:rPr>
          <w:rFonts w:ascii="Arial-BoldMT-Identity-H" w:eastAsiaTheme="minorHAnsi" w:hAnsi="Arial-BoldMT-Identity-H" w:cs="Arial-BoldMT-Identity-H"/>
          <w:b/>
          <w:bCs/>
          <w:sz w:val="20"/>
          <w:szCs w:val="20"/>
          <w:lang w:eastAsia="en-US" w:bidi="ar-SA"/>
        </w:rPr>
        <w:t xml:space="preserve">4. </w:t>
      </w:r>
      <w:r>
        <w:rPr>
          <w:rFonts w:ascii="Arial-ItalicMT-Identity-H" w:eastAsia="Arial-ItalicMT-Identity-H" w:hAnsi="Arial-BoldItalicMT-Identity-H" w:cs="Arial-ItalicMT-Identity-H"/>
          <w:i/>
          <w:iCs/>
          <w:sz w:val="20"/>
          <w:szCs w:val="20"/>
          <w:lang w:eastAsia="en-US" w:bidi="ar-SA"/>
        </w:rPr>
        <w:t>(version 2)</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MT-Identity-H" w:eastAsiaTheme="minorHAnsi" w:hAnsi="ArialMT-Identity-H" w:cs="ArialMT-Identity-H"/>
          <w:sz w:val="20"/>
          <w:szCs w:val="20"/>
          <w:lang w:eastAsia="en-US" w:bidi="ar-SA"/>
        </w:rPr>
        <w:t>Mesurer sur la carte du réseau ferré la longueur de la ligne de chemin de fer entre Mulhouse et Strasbourg.</w:t>
      </w:r>
    </w:p>
    <w:p w:rsidR="004B2E0F" w:rsidRDefault="004B2E0F" w:rsidP="004B2E0F">
      <w:pPr>
        <w:autoSpaceDE w:val="0"/>
        <w:autoSpaceDN w:val="0"/>
        <w:adjustRightInd w:val="0"/>
        <w:spacing w:after="0" w:line="240" w:lineRule="auto"/>
        <w:rPr>
          <w:rFonts w:ascii="Arial-ItalicMT-Identity-H" w:eastAsia="Arial-ItalicMT-Identity-H" w:hAnsi="Arial-BoldItalicMT-Identity-H" w:cs="Arial-ItalicMT-Identity-H"/>
          <w:i/>
          <w:iCs/>
          <w:sz w:val="20"/>
          <w:szCs w:val="20"/>
          <w:lang w:eastAsia="en-US" w:bidi="ar-SA"/>
        </w:rPr>
      </w:pPr>
      <w:r>
        <w:rPr>
          <w:rFonts w:ascii="Arial-BoldMT-Identity-H" w:eastAsiaTheme="minorHAnsi" w:hAnsi="Arial-BoldMT-Identity-H" w:cs="Arial-BoldMT-Identity-H"/>
          <w:b/>
          <w:bCs/>
          <w:sz w:val="20"/>
          <w:szCs w:val="20"/>
          <w:lang w:eastAsia="en-US" w:bidi="ar-SA"/>
        </w:rPr>
        <w:t xml:space="preserve">3. </w:t>
      </w:r>
      <w:r>
        <w:rPr>
          <w:rFonts w:ascii="Arial-ItalicMT-Identity-H" w:eastAsia="Arial-ItalicMT-Identity-H" w:hAnsi="Arial-BoldItalicMT-Identity-H" w:cs="Arial-ItalicMT-Identity-H"/>
          <w:i/>
          <w:iCs/>
          <w:sz w:val="20"/>
          <w:szCs w:val="20"/>
          <w:lang w:eastAsia="en-US" w:bidi="ar-SA"/>
        </w:rPr>
        <w:t>(version 3)</w:t>
      </w:r>
    </w:p>
    <w:p w:rsidR="004B2E0F" w:rsidRDefault="004B2E0F" w:rsidP="004B2E0F">
      <w:pPr>
        <w:autoSpaceDE w:val="0"/>
        <w:autoSpaceDN w:val="0"/>
        <w:adjustRightInd w:val="0"/>
        <w:spacing w:after="0" w:line="240" w:lineRule="auto"/>
        <w:rPr>
          <w:rFonts w:ascii="Arial-ItalicMT-Identity-H" w:eastAsia="Arial-ItalicMT-Identity-H" w:hAnsi="Arial-BoldItalicMT-Identity-H" w:cs="Arial-ItalicMT-Identity-H"/>
          <w:i/>
          <w:iCs/>
          <w:sz w:val="20"/>
          <w:szCs w:val="20"/>
          <w:lang w:eastAsia="en-US" w:bidi="ar-SA"/>
        </w:rPr>
      </w:pPr>
      <w:r>
        <w:rPr>
          <w:rFonts w:ascii="ArialMT-Identity-H" w:eastAsiaTheme="minorHAnsi" w:hAnsi="ArialMT-Identity-H" w:cs="ArialMT-Identity-H"/>
          <w:sz w:val="20"/>
          <w:szCs w:val="20"/>
          <w:lang w:eastAsia="en-US" w:bidi="ar-SA"/>
        </w:rPr>
        <w:t xml:space="preserve">Calculer la vitesse moyenne d’un TER 200 circulant entre Mulhouse et Strasbourg </w:t>
      </w:r>
      <w:r>
        <w:rPr>
          <w:rFonts w:ascii="Arial-ItalicMT-Identity-H" w:eastAsia="Arial-ItalicMT-Identity-H" w:hAnsi="Arial-BoldItalicMT-Identity-H" w:cs="Arial-ItalicMT-Identity-H"/>
          <w:i/>
          <w:iCs/>
          <w:sz w:val="20"/>
          <w:szCs w:val="20"/>
          <w:lang w:eastAsia="en-US" w:bidi="ar-SA"/>
        </w:rPr>
        <w:t>(pour cela, commencer par</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ItalicMT-Identity-H" w:eastAsia="Arial-ItalicMT-Identity-H" w:hAnsi="Arial-BoldItalicMT-Identity-H" w:cs="Arial-ItalicMT-Identity-H"/>
          <w:i/>
          <w:iCs/>
          <w:sz w:val="20"/>
          <w:szCs w:val="20"/>
          <w:lang w:eastAsia="en-US" w:bidi="ar-SA"/>
        </w:rPr>
        <w:t>mesurer sur la carte du r</w:t>
      </w:r>
      <w:r>
        <w:rPr>
          <w:rFonts w:ascii="Arial-ItalicMT-Identity-H" w:eastAsia="Arial-ItalicMT-Identity-H" w:hAnsi="Arial-BoldItalicMT-Identity-H" w:cs="Arial-ItalicMT-Identity-H" w:hint="eastAsia"/>
          <w:i/>
          <w:iCs/>
          <w:sz w:val="20"/>
          <w:szCs w:val="20"/>
          <w:lang w:eastAsia="en-US" w:bidi="ar-SA"/>
        </w:rPr>
        <w:t>é</w:t>
      </w:r>
      <w:r>
        <w:rPr>
          <w:rFonts w:ascii="Arial-ItalicMT-Identity-H" w:eastAsia="Arial-ItalicMT-Identity-H" w:hAnsi="Arial-BoldItalicMT-Identity-H" w:cs="Arial-ItalicMT-Identity-H"/>
          <w:i/>
          <w:iCs/>
          <w:sz w:val="20"/>
          <w:szCs w:val="20"/>
          <w:lang w:eastAsia="en-US" w:bidi="ar-SA"/>
        </w:rPr>
        <w:t>seau ferr</w:t>
      </w:r>
      <w:r>
        <w:rPr>
          <w:rFonts w:ascii="Arial-ItalicMT-Identity-H" w:eastAsia="Arial-ItalicMT-Identity-H" w:hAnsi="Arial-BoldItalicMT-Identity-H" w:cs="Arial-ItalicMT-Identity-H" w:hint="eastAsia"/>
          <w:i/>
          <w:iCs/>
          <w:sz w:val="20"/>
          <w:szCs w:val="20"/>
          <w:lang w:eastAsia="en-US" w:bidi="ar-SA"/>
        </w:rPr>
        <w:t>é</w:t>
      </w:r>
      <w:r>
        <w:rPr>
          <w:rFonts w:ascii="Arial-ItalicMT-Identity-H" w:eastAsia="Arial-ItalicMT-Identity-H" w:hAnsi="Arial-BoldItalicMT-Identity-H" w:cs="Arial-ItalicMT-Identity-H"/>
          <w:i/>
          <w:iCs/>
          <w:sz w:val="20"/>
          <w:szCs w:val="20"/>
          <w:lang w:eastAsia="en-US" w:bidi="ar-SA"/>
        </w:rPr>
        <w:t xml:space="preserve"> la longueur de la ligne de chemin de fer entre Mulhouse et Strasbourg)</w:t>
      </w:r>
      <w:r>
        <w:rPr>
          <w:rFonts w:ascii="ArialMT-Identity-H" w:eastAsiaTheme="minorHAnsi" w:hAnsi="ArialMT-Identity-H" w:cs="ArialMT-Identity-H"/>
          <w:sz w:val="20"/>
          <w:szCs w:val="20"/>
          <w:lang w:eastAsia="en-US" w:bidi="ar-SA"/>
        </w:rPr>
        <w:t>.</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D’après la carte du réseau ferré, on peut considérer en première approximation la ligne de</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chemin de fer entre Mulhouse et Strasbourg comme une ligne droite.</w:t>
      </w:r>
    </w:p>
    <w:p w:rsidR="004B2E0F" w:rsidRDefault="004B2E0F" w:rsidP="004B2E0F">
      <w:pPr>
        <w:autoSpaceDE w:val="0"/>
        <w:autoSpaceDN w:val="0"/>
        <w:adjustRightInd w:val="0"/>
        <w:spacing w:after="0" w:line="240" w:lineRule="auto"/>
        <w:rPr>
          <w:rFonts w:ascii="ArialMT-Identity-H" w:eastAsiaTheme="minorHAnsi" w:hAnsi="ArialMT-Identity-H" w:cs="ArialMT-Identity-H"/>
          <w:sz w:val="24"/>
          <w:szCs w:val="24"/>
          <w:lang w:eastAsia="en-US" w:bidi="ar-SA"/>
        </w:rPr>
      </w:pPr>
    </w:p>
    <w:tbl>
      <w:tblPr>
        <w:tblStyle w:val="Grilledutableau"/>
        <w:tblW w:w="10598" w:type="dxa"/>
        <w:tblLayout w:type="fixed"/>
        <w:tblLook w:val="04A0"/>
      </w:tblPr>
      <w:tblGrid>
        <w:gridCol w:w="3794"/>
        <w:gridCol w:w="3118"/>
        <w:gridCol w:w="3686"/>
      </w:tblGrid>
      <w:tr w:rsidR="004B2E0F" w:rsidTr="00E52C6E">
        <w:tc>
          <w:tcPr>
            <w:tcW w:w="3794" w:type="dxa"/>
            <w:vAlign w:val="center"/>
          </w:tcPr>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p>
        </w:tc>
        <w:tc>
          <w:tcPr>
            <w:tcW w:w="3118" w:type="dxa"/>
            <w:vAlign w:val="center"/>
          </w:tcPr>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sidRPr="00AE6D5B">
              <w:rPr>
                <w:rFonts w:ascii="Arial-BoldMT-Identity-H" w:eastAsiaTheme="minorHAnsi" w:hAnsi="Arial-BoldMT-Identity-H" w:cs="Arial-BoldMT-Identity-H"/>
                <w:bCs/>
                <w:sz w:val="24"/>
                <w:szCs w:val="24"/>
                <w:lang w:eastAsia="en-US" w:bidi="ar-SA"/>
              </w:rPr>
              <w:t>Longueur</w:t>
            </w:r>
            <w:r>
              <w:rPr>
                <w:rFonts w:ascii="Arial-BoldMT-Identity-H" w:eastAsiaTheme="minorHAnsi" w:hAnsi="Arial-BoldMT-Identity-H" w:cs="Arial-BoldMT-Identity-H"/>
                <w:bCs/>
                <w:sz w:val="24"/>
                <w:szCs w:val="24"/>
                <w:lang w:eastAsia="en-US" w:bidi="ar-SA"/>
              </w:rPr>
              <w:t xml:space="preserve"> </w:t>
            </w:r>
            <w:r w:rsidRPr="00AE6D5B">
              <w:rPr>
                <w:rFonts w:ascii="Arial-BoldMT-Identity-H" w:eastAsiaTheme="minorHAnsi" w:hAnsi="Arial-BoldMT-Identity-H" w:cs="Arial-BoldMT-Identity-H"/>
                <w:bCs/>
                <w:sz w:val="24"/>
                <w:szCs w:val="24"/>
                <w:lang w:eastAsia="en-US" w:bidi="ar-SA"/>
              </w:rPr>
              <w:t>sur la</w:t>
            </w:r>
            <w:r>
              <w:rPr>
                <w:rFonts w:ascii="Arial-BoldMT-Identity-H" w:eastAsiaTheme="minorHAnsi" w:hAnsi="Arial-BoldMT-Identity-H" w:cs="Arial-BoldMT-Identity-H"/>
                <w:bCs/>
                <w:sz w:val="24"/>
                <w:szCs w:val="24"/>
                <w:lang w:eastAsia="en-US" w:bidi="ar-SA"/>
              </w:rPr>
              <w:t xml:space="preserve"> </w:t>
            </w:r>
            <w:r w:rsidRPr="00AE6D5B">
              <w:rPr>
                <w:rFonts w:ascii="Arial-BoldMT-Identity-H" w:eastAsiaTheme="minorHAnsi" w:hAnsi="Arial-BoldMT-Identity-H" w:cs="Arial-BoldMT-Identity-H"/>
                <w:bCs/>
                <w:sz w:val="24"/>
                <w:szCs w:val="24"/>
                <w:lang w:eastAsia="en-US" w:bidi="ar-SA"/>
              </w:rPr>
              <w:t>carte</w:t>
            </w:r>
          </w:p>
        </w:tc>
        <w:tc>
          <w:tcPr>
            <w:tcW w:w="3686" w:type="dxa"/>
            <w:vAlign w:val="center"/>
          </w:tcPr>
          <w:p w:rsidR="004B2E0F" w:rsidRPr="00AE6D5B"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sidRPr="00AE6D5B">
              <w:rPr>
                <w:rFonts w:ascii="Arial-BoldMT-Identity-H" w:eastAsiaTheme="minorHAnsi" w:hAnsi="Arial-BoldMT-Identity-H" w:cs="Arial-BoldMT-Identity-H"/>
                <w:bCs/>
                <w:sz w:val="24"/>
                <w:szCs w:val="24"/>
                <w:lang w:eastAsia="en-US" w:bidi="ar-SA"/>
              </w:rPr>
              <w:t>Longueur réelle</w:t>
            </w:r>
          </w:p>
        </w:tc>
      </w:tr>
      <w:tr w:rsidR="004B2E0F" w:rsidTr="00E52C6E">
        <w:tc>
          <w:tcPr>
            <w:tcW w:w="3794" w:type="dxa"/>
            <w:vAlign w:val="center"/>
          </w:tcPr>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BoldMT-Identity-H" w:eastAsiaTheme="minorHAnsi" w:hAnsi="Arial-BoldMT-Identity-H" w:cs="Arial-BoldMT-Identity-H"/>
                <w:b/>
                <w:bCs/>
                <w:sz w:val="24"/>
                <w:szCs w:val="24"/>
                <w:lang w:eastAsia="en-US" w:bidi="ar-SA"/>
              </w:rPr>
              <w:t>Echelle</w:t>
            </w:r>
          </w:p>
        </w:tc>
        <w:tc>
          <w:tcPr>
            <w:tcW w:w="3118" w:type="dxa"/>
            <w:vAlign w:val="center"/>
          </w:tcPr>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sz w:val="24"/>
                <w:szCs w:val="24"/>
                <w:lang w:eastAsia="en-US" w:bidi="ar-SA"/>
              </w:rPr>
              <w:t>1,5 cm</w:t>
            </w:r>
          </w:p>
        </w:tc>
        <w:tc>
          <w:tcPr>
            <w:tcW w:w="3686" w:type="dxa"/>
            <w:vAlign w:val="center"/>
          </w:tcPr>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sz w:val="24"/>
                <w:szCs w:val="24"/>
                <w:lang w:eastAsia="en-US" w:bidi="ar-SA"/>
              </w:rPr>
              <w:t>25 km</w:t>
            </w:r>
          </w:p>
        </w:tc>
      </w:tr>
      <w:tr w:rsidR="004B2E0F" w:rsidTr="00E52C6E">
        <w:tc>
          <w:tcPr>
            <w:tcW w:w="3794" w:type="dxa"/>
            <w:vAlign w:val="center"/>
          </w:tcPr>
          <w:p w:rsidR="004B2E0F" w:rsidRDefault="004B2E0F" w:rsidP="001C3D5D">
            <w:pPr>
              <w:autoSpaceDE w:val="0"/>
              <w:autoSpaceDN w:val="0"/>
              <w:adjustRightInd w:val="0"/>
              <w:jc w:val="center"/>
              <w:rPr>
                <w:rFonts w:ascii="Arial-BoldMT-Identity-H" w:eastAsiaTheme="minorHAnsi" w:hAnsi="Arial-BoldMT-Identity-H" w:cs="Arial-BoldMT-Identity-H"/>
                <w:b/>
                <w:bCs/>
                <w:sz w:val="24"/>
                <w:szCs w:val="24"/>
                <w:lang w:eastAsia="en-US" w:bidi="ar-SA"/>
              </w:rPr>
            </w:pPr>
            <w:r>
              <w:rPr>
                <w:rFonts w:ascii="Arial-BoldMT-Identity-H" w:eastAsiaTheme="minorHAnsi" w:hAnsi="Arial-BoldMT-Identity-H" w:cs="Arial-BoldMT-Identity-H"/>
                <w:b/>
                <w:bCs/>
                <w:sz w:val="24"/>
                <w:szCs w:val="24"/>
                <w:lang w:eastAsia="en-US" w:bidi="ar-SA"/>
              </w:rPr>
              <w:t>Ligne de chemin de fer</w:t>
            </w:r>
          </w:p>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BoldMT-Identity-H" w:eastAsiaTheme="minorHAnsi" w:hAnsi="Arial-BoldMT-Identity-H" w:cs="Arial-BoldMT-Identity-H"/>
                <w:b/>
                <w:bCs/>
                <w:sz w:val="24"/>
                <w:szCs w:val="24"/>
                <w:lang w:eastAsia="en-US" w:bidi="ar-SA"/>
              </w:rPr>
              <w:t>entre Mulhouse et Strasbourg</w:t>
            </w:r>
          </w:p>
        </w:tc>
        <w:tc>
          <w:tcPr>
            <w:tcW w:w="3118" w:type="dxa"/>
            <w:vAlign w:val="center"/>
          </w:tcPr>
          <w:p w:rsidR="004B2E0F" w:rsidRDefault="004B2E0F" w:rsidP="001C3D5D">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Theme="minorHAnsi" w:hAnsi="ArialMT-Identity-H" w:cs="ArialMT-Identity-H"/>
                <w:sz w:val="24"/>
                <w:szCs w:val="24"/>
                <w:lang w:eastAsia="en-US" w:bidi="ar-SA"/>
              </w:rPr>
              <w:t>6 cm</w:t>
            </w:r>
          </w:p>
        </w:tc>
        <w:tc>
          <w:tcPr>
            <w:tcW w:w="3686" w:type="dxa"/>
            <w:vAlign w:val="center"/>
          </w:tcPr>
          <w:p w:rsidR="004B2E0F" w:rsidRDefault="00E52C6E" w:rsidP="00E52C6E">
            <w:pPr>
              <w:autoSpaceDE w:val="0"/>
              <w:autoSpaceDN w:val="0"/>
              <w:adjustRightInd w:val="0"/>
              <w:jc w:val="center"/>
              <w:rPr>
                <w:rFonts w:ascii="ArialMT-Identity-H" w:eastAsiaTheme="minorHAnsi" w:hAnsi="ArialMT-Identity-H" w:cs="ArialMT-Identity-H"/>
                <w:color w:val="000000"/>
                <w:sz w:val="24"/>
                <w:szCs w:val="24"/>
                <w:lang w:eastAsia="en-US" w:bidi="ar-SA"/>
              </w:rPr>
            </w:pPr>
            <w:r>
              <w:rPr>
                <w:rFonts w:ascii="ArialMT-Identity-H" w:eastAsia="CambriaMath-Identity-H" w:hAnsi="ArialMT-Identity-H" w:cs="ArialMT-Identity-H"/>
                <w:sz w:val="24"/>
                <w:szCs w:val="24"/>
                <w:lang w:eastAsia="en-US" w:bidi="ar-SA"/>
              </w:rPr>
              <w:t xml:space="preserve">6 x 25 / 1,5   </w:t>
            </w:r>
            <w:r w:rsidR="004B2E0F">
              <w:rPr>
                <w:rFonts w:ascii="ArialMT-Identity-H" w:eastAsia="CambriaMath-Identity-H" w:hAnsi="ArialMT-Identity-H" w:cs="ArialMT-Identity-H"/>
                <w:sz w:val="24"/>
                <w:szCs w:val="24"/>
                <w:lang w:eastAsia="en-US" w:bidi="ar-SA"/>
              </w:rPr>
              <w:t>= 1.10</w:t>
            </w:r>
            <w:r w:rsidR="004B2E0F" w:rsidRPr="0050433A">
              <w:rPr>
                <w:rFonts w:ascii="ArialMT-Identity-H" w:eastAsia="CambriaMath-Identity-H" w:hAnsi="ArialMT-Identity-H" w:cs="ArialMT-Identity-H"/>
                <w:szCs w:val="16"/>
                <w:vertAlign w:val="superscript"/>
                <w:lang w:eastAsia="en-US" w:bidi="ar-SA"/>
              </w:rPr>
              <w:t>2</w:t>
            </w:r>
            <w:r w:rsidR="004B2E0F">
              <w:rPr>
                <w:rFonts w:ascii="ArialMT-Identity-H" w:eastAsia="CambriaMath-Identity-H" w:hAnsi="ArialMT-Identity-H" w:cs="ArialMT-Identity-H"/>
                <w:sz w:val="16"/>
                <w:szCs w:val="16"/>
                <w:lang w:eastAsia="en-US" w:bidi="ar-SA"/>
              </w:rPr>
              <w:t xml:space="preserve"> </w:t>
            </w:r>
            <w:r w:rsidR="004B2E0F">
              <w:rPr>
                <w:rFonts w:ascii="ArialMT-Identity-H" w:eastAsia="CambriaMath-Identity-H" w:hAnsi="ArialMT-Identity-H" w:cs="ArialMT-Identity-H"/>
                <w:sz w:val="24"/>
                <w:szCs w:val="24"/>
                <w:lang w:eastAsia="en-US" w:bidi="ar-SA"/>
              </w:rPr>
              <w:t>km (environ 100 km)</w:t>
            </w:r>
          </w:p>
        </w:tc>
      </w:tr>
    </w:tbl>
    <w:p w:rsidR="004B2E0F" w:rsidRDefault="004B2E0F" w:rsidP="004B2E0F">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E52C6E" w:rsidRDefault="00E52C6E" w:rsidP="00E52C6E">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Ainsi, la ligne de chemin de fer entre Mulhouse et Strasbourg a une longueur : </w:t>
      </w:r>
      <w:r w:rsidRPr="0050433A">
        <w:rPr>
          <w:rFonts w:ascii="Arial-ItalicMT-Identity-H" w:eastAsia="Arial-ItalicMT-Identity-H" w:hAnsi="ArialMT-Identity-H" w:cs="Arial-ItalicMT-Identity-H"/>
          <w:iCs/>
          <w:sz w:val="24"/>
          <w:szCs w:val="24"/>
          <w:lang w:eastAsia="en-US" w:bidi="ar-SA"/>
        </w:rPr>
        <w:t>L</w:t>
      </w:r>
      <w:r>
        <w:rPr>
          <w:rFonts w:ascii="ArialMT-Identity-H" w:eastAsiaTheme="minorHAnsi" w:hAnsi="ArialMT-Identity-H" w:cs="ArialMT-Identity-H"/>
          <w:sz w:val="24"/>
          <w:szCs w:val="24"/>
          <w:lang w:eastAsia="en-US" w:bidi="ar-SA"/>
        </w:rPr>
        <w:t>= 1.10</w:t>
      </w:r>
      <w:r w:rsidRPr="0050433A">
        <w:rPr>
          <w:rFonts w:ascii="ArialMT-Identity-H" w:eastAsiaTheme="minorHAnsi" w:hAnsi="ArialMT-Identity-H" w:cs="ArialMT-Identity-H"/>
          <w:sz w:val="24"/>
          <w:szCs w:val="16"/>
          <w:vertAlign w:val="superscript"/>
          <w:lang w:eastAsia="en-US" w:bidi="ar-SA"/>
        </w:rPr>
        <w:t>2</w:t>
      </w:r>
      <w:r>
        <w:rPr>
          <w:rFonts w:ascii="ArialMT-Identity-H" w:eastAsiaTheme="minorHAnsi" w:hAnsi="ArialMT-Identity-H" w:cs="ArialMT-Identity-H"/>
          <w:sz w:val="16"/>
          <w:szCs w:val="16"/>
          <w:lang w:eastAsia="en-US" w:bidi="ar-SA"/>
        </w:rPr>
        <w:t xml:space="preserve"> </w:t>
      </w:r>
      <w:r>
        <w:rPr>
          <w:rFonts w:ascii="ArialMT-Identity-H" w:eastAsiaTheme="minorHAnsi" w:hAnsi="ArialMT-Identity-H" w:cs="ArialMT-Identity-H"/>
          <w:sz w:val="24"/>
          <w:szCs w:val="24"/>
          <w:lang w:eastAsia="en-US" w:bidi="ar-SA"/>
        </w:rPr>
        <w:t>km</w:t>
      </w:r>
    </w:p>
    <w:p w:rsidR="00E52C6E" w:rsidRDefault="00E52C6E" w:rsidP="00E52C6E">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(environ 100 km).</w:t>
      </w:r>
    </w:p>
    <w:p w:rsidR="00E52C6E" w:rsidRDefault="00E52C6E" w:rsidP="00E52C6E">
      <w:pPr>
        <w:autoSpaceDE w:val="0"/>
        <w:autoSpaceDN w:val="0"/>
        <w:adjustRightInd w:val="0"/>
        <w:spacing w:after="0" w:line="240" w:lineRule="auto"/>
        <w:rPr>
          <w:rFonts w:ascii="ArialMT-Identity-H" w:eastAsiaTheme="minorHAnsi" w:hAnsi="ArialMT-Identity-H" w:cs="ArialMT-Identity-H"/>
          <w:sz w:val="24"/>
          <w:szCs w:val="24"/>
          <w:lang w:eastAsia="en-US" w:bidi="ar-SA"/>
        </w:rPr>
      </w:pPr>
    </w:p>
    <w:tbl>
      <w:tblPr>
        <w:tblStyle w:val="Grilledutableau"/>
        <w:tblW w:w="0" w:type="auto"/>
        <w:tblLook w:val="04A0"/>
      </w:tblPr>
      <w:tblGrid>
        <w:gridCol w:w="2093"/>
        <w:gridCol w:w="8251"/>
      </w:tblGrid>
      <w:tr w:rsidR="00E52C6E" w:rsidTr="00637402">
        <w:tc>
          <w:tcPr>
            <w:tcW w:w="2093" w:type="dxa"/>
          </w:tcPr>
          <w:p w:rsidR="00E52C6E" w:rsidRDefault="00E52C6E" w:rsidP="00E52C6E">
            <w:pPr>
              <w:autoSpaceDE w:val="0"/>
              <w:autoSpaceDN w:val="0"/>
              <w:adjustRightInd w:val="0"/>
              <w:rPr>
                <w:rFonts w:ascii="ArialMT-Identity-H" w:eastAsiaTheme="minorHAnsi" w:hAnsi="ArialMT-Identity-H" w:cs="ArialMT-Identity-H"/>
                <w:color w:val="000000"/>
                <w:sz w:val="24"/>
                <w:szCs w:val="24"/>
                <w:lang w:eastAsia="en-US" w:bidi="ar-SA"/>
              </w:rPr>
            </w:pPr>
            <w:r>
              <w:rPr>
                <w:rFonts w:ascii="Arial-BoldItalicMT-Identity-H" w:eastAsiaTheme="minorHAnsi" w:hAnsi="Arial-BoldItalicMT-Identity-H" w:cs="Arial-BoldItalicMT-Identity-H"/>
                <w:b/>
                <w:bCs/>
                <w:i/>
                <w:iCs/>
                <w:sz w:val="24"/>
                <w:szCs w:val="24"/>
                <w:lang w:eastAsia="en-US" w:bidi="ar-SA"/>
              </w:rPr>
              <w:t>REALISER</w:t>
            </w:r>
          </w:p>
        </w:tc>
        <w:tc>
          <w:tcPr>
            <w:tcW w:w="8251" w:type="dxa"/>
          </w:tcPr>
          <w:p w:rsidR="00E52C6E" w:rsidRDefault="00E52C6E" w:rsidP="00E52C6E">
            <w:pPr>
              <w:autoSpaceDE w:val="0"/>
              <w:autoSpaceDN w:val="0"/>
              <w:adjustRightInd w:val="0"/>
              <w:rPr>
                <w:rFonts w:ascii="ArialMT-Identity-H" w:eastAsiaTheme="minorHAnsi" w:hAnsi="ArialMT-Identity-H" w:cs="ArialMT-Identity-H"/>
                <w:color w:val="000000"/>
                <w:sz w:val="24"/>
                <w:szCs w:val="24"/>
                <w:lang w:eastAsia="en-US" w:bidi="ar-SA"/>
              </w:rPr>
            </w:pPr>
            <w:r w:rsidRPr="00637402">
              <w:rPr>
                <w:rFonts w:ascii="ArialMT-Identity-H" w:eastAsiaTheme="minorHAnsi" w:hAnsi="ArialMT-Identity-H" w:cs="ArialMT-Identity-H"/>
                <w:color w:val="000000"/>
                <w:sz w:val="24"/>
                <w:szCs w:val="24"/>
                <w:lang w:eastAsia="en-US" w:bidi="ar-SA"/>
              </w:rPr>
              <w:t>R</w:t>
            </w:r>
            <w:r w:rsidRPr="00637402">
              <w:rPr>
                <w:rFonts w:ascii="ArialMT-Identity-H" w:eastAsiaTheme="minorHAnsi" w:hAnsi="ArialMT-Identity-H" w:cs="ArialMT-Identity-H" w:hint="eastAsia"/>
                <w:color w:val="000000"/>
                <w:sz w:val="24"/>
                <w:szCs w:val="24"/>
                <w:lang w:eastAsia="en-US" w:bidi="ar-SA"/>
              </w:rPr>
              <w:t>é</w:t>
            </w:r>
            <w:r w:rsidRPr="00637402">
              <w:rPr>
                <w:rFonts w:ascii="ArialMT-Identity-H" w:eastAsiaTheme="minorHAnsi" w:hAnsi="ArialMT-Identity-H" w:cs="ArialMT-Identity-H"/>
                <w:color w:val="000000"/>
                <w:sz w:val="24"/>
                <w:szCs w:val="24"/>
                <w:lang w:eastAsia="en-US" w:bidi="ar-SA"/>
              </w:rPr>
              <w:t>aliser un calcul num</w:t>
            </w:r>
            <w:r w:rsidRPr="00637402">
              <w:rPr>
                <w:rFonts w:ascii="ArialMT-Identity-H" w:eastAsiaTheme="minorHAnsi" w:hAnsi="ArialMT-Identity-H" w:cs="ArialMT-Identity-H" w:hint="eastAsia"/>
                <w:color w:val="000000"/>
                <w:sz w:val="24"/>
                <w:szCs w:val="24"/>
                <w:lang w:eastAsia="en-US" w:bidi="ar-SA"/>
              </w:rPr>
              <w:t>é</w:t>
            </w:r>
            <w:r w:rsidRPr="00637402">
              <w:rPr>
                <w:rFonts w:ascii="ArialMT-Identity-H" w:eastAsiaTheme="minorHAnsi" w:hAnsi="ArialMT-Identity-H" w:cs="ArialMT-Identity-H"/>
                <w:color w:val="000000"/>
                <w:sz w:val="24"/>
                <w:szCs w:val="24"/>
                <w:lang w:eastAsia="en-US" w:bidi="ar-SA"/>
              </w:rPr>
              <w:t>rique.</w:t>
            </w:r>
          </w:p>
        </w:tc>
      </w:tr>
    </w:tbl>
    <w:p w:rsidR="00E52C6E" w:rsidRDefault="00E52C6E" w:rsidP="00E52C6E">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637402" w:rsidRDefault="00637402" w:rsidP="00637402">
      <w:pPr>
        <w:autoSpaceDE w:val="0"/>
        <w:autoSpaceDN w:val="0"/>
        <w:adjustRightInd w:val="0"/>
        <w:spacing w:after="0" w:line="240" w:lineRule="auto"/>
        <w:rPr>
          <w:rFonts w:ascii="Arial-BoldItalicMT-Identity-H" w:eastAsiaTheme="minorHAnsi" w:hAnsi="Arial-BoldItalicMT-Identity-H" w:cs="Arial-BoldItalicMT-Identity-H"/>
          <w:b/>
          <w:bCs/>
          <w:i/>
          <w:iCs/>
          <w:sz w:val="28"/>
          <w:szCs w:val="28"/>
          <w:lang w:eastAsia="en-US" w:bidi="ar-SA"/>
        </w:rPr>
      </w:pPr>
      <w:r>
        <w:rPr>
          <w:rFonts w:ascii="Arial-BoldItalicMT-Identity-H" w:eastAsiaTheme="minorHAnsi" w:hAnsi="Arial-BoldItalicMT-Identity-H" w:cs="Arial-BoldItalicMT-Identity-H"/>
          <w:b/>
          <w:bCs/>
          <w:i/>
          <w:iCs/>
          <w:sz w:val="28"/>
          <w:szCs w:val="28"/>
          <w:lang w:eastAsia="en-US" w:bidi="ar-SA"/>
        </w:rPr>
        <w:t>Versions 1, 2 et 3 :</w:t>
      </w:r>
    </w:p>
    <w:p w:rsidR="00637402" w:rsidRDefault="00637402" w:rsidP="00637402">
      <w:pPr>
        <w:autoSpaceDE w:val="0"/>
        <w:autoSpaceDN w:val="0"/>
        <w:adjustRightInd w:val="0"/>
        <w:spacing w:after="0" w:line="240" w:lineRule="auto"/>
        <w:rPr>
          <w:rFonts w:ascii="Arial-ItalicMT-Identity-H" w:eastAsia="Arial-ItalicMT-Identity-H" w:hAnsi="Arial-BoldItalicMT-Identity-H" w:cs="Arial-ItalicMT-Identity-H"/>
          <w:i/>
          <w:iCs/>
          <w:sz w:val="20"/>
          <w:szCs w:val="20"/>
          <w:lang w:eastAsia="en-US" w:bidi="ar-SA"/>
        </w:rPr>
      </w:pPr>
      <w:r>
        <w:rPr>
          <w:rFonts w:ascii="Arial-BoldMT-Identity-H" w:eastAsiaTheme="minorHAnsi" w:hAnsi="Arial-BoldMT-Identity-H" w:cs="Arial-BoldMT-Identity-H"/>
          <w:b/>
          <w:bCs/>
          <w:sz w:val="20"/>
          <w:szCs w:val="20"/>
          <w:lang w:eastAsia="en-US" w:bidi="ar-SA"/>
        </w:rPr>
        <w:t xml:space="preserve">4. </w:t>
      </w:r>
      <w:r>
        <w:rPr>
          <w:rFonts w:ascii="Arial-ItalicMT-Identity-H" w:eastAsia="Arial-ItalicMT-Identity-H" w:hAnsi="Arial-BoldItalicMT-Identity-H" w:cs="Arial-ItalicMT-Identity-H"/>
          <w:i/>
          <w:iCs/>
          <w:sz w:val="20"/>
          <w:szCs w:val="20"/>
          <w:lang w:eastAsia="en-US" w:bidi="ar-SA"/>
        </w:rPr>
        <w:t xml:space="preserve">(version 1) </w:t>
      </w:r>
      <w:r>
        <w:rPr>
          <w:rFonts w:ascii="ArialMT-Identity-H" w:eastAsiaTheme="minorHAnsi" w:hAnsi="ArialMT-Identity-H" w:cs="ArialMT-Identity-H"/>
          <w:sz w:val="20"/>
          <w:szCs w:val="20"/>
          <w:lang w:eastAsia="en-US" w:bidi="ar-SA"/>
        </w:rPr>
        <w:t xml:space="preserve">ou </w:t>
      </w:r>
      <w:r>
        <w:rPr>
          <w:rFonts w:ascii="Arial-BoldMT-Identity-H" w:eastAsiaTheme="minorHAnsi" w:hAnsi="Arial-BoldMT-Identity-H" w:cs="Arial-BoldMT-Identity-H"/>
          <w:b/>
          <w:bCs/>
          <w:sz w:val="20"/>
          <w:szCs w:val="20"/>
          <w:lang w:eastAsia="en-US" w:bidi="ar-SA"/>
        </w:rPr>
        <w:t xml:space="preserve">5. </w:t>
      </w:r>
      <w:r>
        <w:rPr>
          <w:rFonts w:ascii="Arial-ItalicMT-Identity-H" w:eastAsia="Arial-ItalicMT-Identity-H" w:hAnsi="Arial-BoldItalicMT-Identity-H" w:cs="Arial-ItalicMT-Identity-H"/>
          <w:i/>
          <w:iCs/>
          <w:sz w:val="20"/>
          <w:szCs w:val="20"/>
          <w:lang w:eastAsia="en-US" w:bidi="ar-SA"/>
        </w:rPr>
        <w:t>(version 2)</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MT-Identity-H" w:eastAsiaTheme="minorHAnsi" w:hAnsi="ArialMT-Identity-H" w:cs="ArialMT-Identity-H"/>
          <w:sz w:val="20"/>
          <w:szCs w:val="20"/>
          <w:lang w:eastAsia="en-US" w:bidi="ar-SA"/>
        </w:rPr>
        <w:t xml:space="preserve">Sachant que la vitesse </w:t>
      </w:r>
      <w:r>
        <w:rPr>
          <w:rFonts w:ascii="Arial-ItalicMT-Identity-H" w:eastAsia="Arial-ItalicMT-Identity-H" w:hAnsi="Arial-BoldItalicMT-Identity-H" w:cs="Arial-ItalicMT-Identity-H"/>
          <w:i/>
          <w:iCs/>
          <w:sz w:val="20"/>
          <w:szCs w:val="20"/>
          <w:lang w:eastAsia="en-US" w:bidi="ar-SA"/>
        </w:rPr>
        <w:t xml:space="preserve">v </w:t>
      </w:r>
      <w:r>
        <w:rPr>
          <w:rFonts w:ascii="ArialMT-Identity-H" w:eastAsiaTheme="minorHAnsi" w:hAnsi="ArialMT-Identity-H" w:cs="ArialMT-Identity-H"/>
          <w:sz w:val="20"/>
          <w:szCs w:val="20"/>
          <w:lang w:eastAsia="en-US" w:bidi="ar-SA"/>
        </w:rPr>
        <w:t xml:space="preserve">peut être définie par la relation </w:t>
      </w:r>
      <w:r w:rsidRPr="00637402">
        <w:rPr>
          <w:rFonts w:ascii="Arial-ItalicMT-Identity-H" w:eastAsia="Arial-ItalicMT-Identity-H" w:hAnsi="Arial-BoldItalicMT-Identity-H" w:cs="Arial-ItalicMT-Identity-H"/>
          <w:i/>
          <w:iCs/>
          <w:sz w:val="24"/>
          <w:szCs w:val="20"/>
          <w:lang w:eastAsia="en-US" w:bidi="ar-SA"/>
        </w:rPr>
        <w:t xml:space="preserve">v </w:t>
      </w:r>
      <w:r w:rsidRPr="00637402">
        <w:rPr>
          <w:rFonts w:ascii="ArialMT-Identity-H" w:eastAsiaTheme="minorHAnsi" w:hAnsi="ArialMT-Identity-H" w:cs="ArialMT-Identity-H"/>
          <w:sz w:val="24"/>
          <w:szCs w:val="20"/>
          <w:lang w:eastAsia="en-US" w:bidi="ar-SA"/>
        </w:rPr>
        <w:t xml:space="preserve">= </w:t>
      </w:r>
      <w:r w:rsidRPr="00637402">
        <w:rPr>
          <w:rFonts w:ascii="MS Mincho" w:eastAsia="MS Mincho" w:hAnsi="MS Mincho" w:cs="MS Mincho"/>
          <w:sz w:val="18"/>
          <w:szCs w:val="14"/>
          <w:lang w:eastAsia="en-US" w:bidi="ar-SA"/>
        </w:rPr>
        <w:t xml:space="preserve">L / </w:t>
      </w:r>
      <w:r w:rsidRPr="00637402">
        <w:rPr>
          <w:rFonts w:ascii="CambriaMath-Identity-H" w:eastAsia="CambriaMath-Identity-H" w:hAnsi="Arial-BoldItalicMT-Identity-H" w:cs="CambriaMath-Identity-H" w:hint="eastAsia"/>
          <w:sz w:val="21"/>
          <w:szCs w:val="17"/>
          <w:lang w:eastAsia="en-US" w:bidi="ar-SA"/>
        </w:rPr>
        <w:t>Δ</w:t>
      </w:r>
      <w:r w:rsidRPr="00637402">
        <w:rPr>
          <w:rFonts w:ascii="CambriaMath-Identity-H" w:eastAsia="CambriaMath-Identity-H" w:hAnsi="Arial-BoldItalicMT-Identity-H" w:cs="CambriaMath-Identity-H"/>
          <w:sz w:val="21"/>
          <w:szCs w:val="17"/>
          <w:lang w:eastAsia="en-US" w:bidi="ar-SA"/>
        </w:rPr>
        <w:t>t</w:t>
      </w:r>
      <w:r>
        <w:rPr>
          <w:rFonts w:ascii="CambriaMath-Identity-H" w:eastAsia="CambriaMath-Identity-H" w:hAnsi="Arial-BoldItalicMT-Identity-H" w:cs="CambriaMath-Identity-H"/>
          <w:sz w:val="21"/>
          <w:szCs w:val="17"/>
          <w:lang w:eastAsia="en-US" w:bidi="ar-SA"/>
        </w:rPr>
        <w:t xml:space="preserve"> </w:t>
      </w:r>
      <w:r>
        <w:rPr>
          <w:rFonts w:ascii="ArialMT-Identity-H" w:eastAsiaTheme="minorHAnsi" w:hAnsi="ArialMT-Identity-H" w:cs="ArialMT-Identity-H"/>
          <w:sz w:val="20"/>
          <w:szCs w:val="20"/>
          <w:lang w:eastAsia="en-US" w:bidi="ar-SA"/>
        </w:rPr>
        <w:t xml:space="preserve">avec </w:t>
      </w:r>
      <w:r>
        <w:rPr>
          <w:rFonts w:ascii="Arial-ItalicMT-Identity-H" w:eastAsia="Arial-ItalicMT-Identity-H" w:hAnsi="Arial-BoldItalicMT-Identity-H" w:cs="Arial-ItalicMT-Identity-H"/>
          <w:i/>
          <w:iCs/>
          <w:sz w:val="20"/>
          <w:szCs w:val="20"/>
          <w:lang w:eastAsia="en-US" w:bidi="ar-SA"/>
        </w:rPr>
        <w:t xml:space="preserve">L </w:t>
      </w:r>
      <w:r>
        <w:rPr>
          <w:rFonts w:ascii="ArialMT-Identity-H" w:eastAsiaTheme="minorHAnsi" w:hAnsi="ArialMT-Identity-H" w:cs="ArialMT-Identity-H"/>
          <w:sz w:val="20"/>
          <w:szCs w:val="20"/>
          <w:lang w:eastAsia="en-US" w:bidi="ar-SA"/>
        </w:rPr>
        <w:t xml:space="preserve">la longueur et </w:t>
      </w:r>
      <w:r>
        <w:rPr>
          <w:rFonts w:ascii="Arial-ItalicMT-Identity-H" w:eastAsia="Arial-ItalicMT-Identity-H" w:hAnsi="Arial-BoldItalicMT-Identity-H" w:cs="Arial-ItalicMT-Identity-H" w:hint="eastAsia"/>
          <w:i/>
          <w:iCs/>
          <w:sz w:val="20"/>
          <w:szCs w:val="20"/>
          <w:lang w:eastAsia="en-US" w:bidi="ar-SA"/>
        </w:rPr>
        <w:t>Δ</w:t>
      </w:r>
      <w:r>
        <w:rPr>
          <w:rFonts w:ascii="Arial-ItalicMT-Identity-H" w:eastAsia="Arial-ItalicMT-Identity-H" w:hAnsi="Arial-BoldItalicMT-Identity-H" w:cs="Arial-ItalicMT-Identity-H"/>
          <w:i/>
          <w:iCs/>
          <w:sz w:val="20"/>
          <w:szCs w:val="20"/>
          <w:lang w:eastAsia="en-US" w:bidi="ar-SA"/>
        </w:rPr>
        <w:t xml:space="preserve">t </w:t>
      </w:r>
      <w:r>
        <w:rPr>
          <w:rFonts w:ascii="ArialMT-Identity-H" w:eastAsiaTheme="minorHAnsi" w:hAnsi="ArialMT-Identity-H" w:cs="ArialMT-Identity-H"/>
          <w:sz w:val="20"/>
          <w:szCs w:val="20"/>
          <w:lang w:eastAsia="en-US" w:bidi="ar-SA"/>
        </w:rPr>
        <w:t>la durée du trajet entre Mulhouse et Strasbourg, calculer la vitesse moyenne d’un TER 200 circulant entre Mulhouse et Strasbourg.</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0"/>
          <w:szCs w:val="20"/>
          <w:lang w:eastAsia="en-US" w:bidi="ar-SA"/>
        </w:rPr>
      </w:pPr>
      <w:r>
        <w:rPr>
          <w:rFonts w:ascii="Arial-BoldMT-Identity-H" w:eastAsiaTheme="minorHAnsi" w:hAnsi="Arial-BoldMT-Identity-H" w:cs="Arial-BoldMT-Identity-H"/>
          <w:b/>
          <w:bCs/>
          <w:sz w:val="20"/>
          <w:szCs w:val="20"/>
          <w:lang w:eastAsia="en-US" w:bidi="ar-SA"/>
        </w:rPr>
        <w:t xml:space="preserve">3. </w:t>
      </w:r>
      <w:r>
        <w:rPr>
          <w:rFonts w:ascii="Arial-ItalicMT-Identity-H" w:eastAsia="Arial-ItalicMT-Identity-H" w:hAnsi="Arial-BoldItalicMT-Identity-H" w:cs="Arial-ItalicMT-Identity-H"/>
          <w:i/>
          <w:iCs/>
          <w:sz w:val="20"/>
          <w:szCs w:val="20"/>
          <w:lang w:eastAsia="en-US" w:bidi="ar-SA"/>
        </w:rPr>
        <w:t xml:space="preserve">(version 3) </w:t>
      </w:r>
      <w:r>
        <w:rPr>
          <w:rFonts w:ascii="ArialMT-Identity-H" w:eastAsiaTheme="minorHAnsi" w:hAnsi="ArialMT-Identity-H" w:cs="ArialMT-Identity-H"/>
          <w:sz w:val="20"/>
          <w:szCs w:val="20"/>
          <w:lang w:eastAsia="en-US" w:bidi="ar-SA"/>
        </w:rPr>
        <w:t>Calculer la vitesse moyenne d’un TER 200 circulant entre Mulhouse et Strasbourg.</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La vitesse moyenne </w:t>
      </w:r>
      <w:r>
        <w:rPr>
          <w:rFonts w:ascii="Arial-ItalicMT-Identity-H" w:eastAsia="Arial-ItalicMT-Identity-H" w:hAnsi="Arial-BoldItalicMT-Identity-H" w:cs="Arial-ItalicMT-Identity-H"/>
          <w:i/>
          <w:iCs/>
          <w:sz w:val="24"/>
          <w:szCs w:val="24"/>
          <w:lang w:eastAsia="en-US" w:bidi="ar-SA"/>
        </w:rPr>
        <w:t xml:space="preserve">v </w:t>
      </w:r>
      <w:r>
        <w:rPr>
          <w:rFonts w:ascii="ArialMT-Identity-H" w:eastAsiaTheme="minorHAnsi" w:hAnsi="ArialMT-Identity-H" w:cs="ArialMT-Identity-H"/>
          <w:sz w:val="24"/>
          <w:szCs w:val="24"/>
          <w:lang w:eastAsia="en-US" w:bidi="ar-SA"/>
        </w:rPr>
        <w:t>d’un TER 200 circulant entre Mulhouse et Strasbourg est définie par</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la relation </w:t>
      </w:r>
      <w:r>
        <w:rPr>
          <w:rFonts w:ascii="Arial-ItalicMT-Identity-H" w:eastAsia="Arial-ItalicMT-Identity-H" w:hAnsi="Arial-BoldItalicMT-Identity-H" w:cs="Arial-ItalicMT-Identity-H"/>
          <w:i/>
          <w:iCs/>
          <w:sz w:val="24"/>
          <w:szCs w:val="24"/>
          <w:lang w:eastAsia="en-US" w:bidi="ar-SA"/>
        </w:rPr>
        <w:t xml:space="preserve">v </w:t>
      </w:r>
      <w:r>
        <w:rPr>
          <w:rFonts w:ascii="ArialMT-Identity-H" w:eastAsiaTheme="minorHAnsi" w:hAnsi="ArialMT-Identity-H" w:cs="ArialMT-Identity-H"/>
          <w:sz w:val="24"/>
          <w:szCs w:val="24"/>
          <w:lang w:eastAsia="en-US" w:bidi="ar-SA"/>
        </w:rPr>
        <w:t xml:space="preserve">= </w:t>
      </w:r>
      <w:r w:rsidRPr="00637402">
        <w:rPr>
          <w:rFonts w:ascii="MS Mincho" w:eastAsia="MS Mincho" w:hAnsi="MS Mincho" w:cs="MS Mincho"/>
          <w:sz w:val="18"/>
          <w:szCs w:val="14"/>
          <w:lang w:eastAsia="en-US" w:bidi="ar-SA"/>
        </w:rPr>
        <w:t xml:space="preserve">L / </w:t>
      </w:r>
      <w:r w:rsidRPr="00637402">
        <w:rPr>
          <w:rFonts w:ascii="CambriaMath-Identity-H" w:eastAsia="CambriaMath-Identity-H" w:hAnsi="Arial-BoldItalicMT-Identity-H" w:cs="CambriaMath-Identity-H" w:hint="eastAsia"/>
          <w:sz w:val="21"/>
          <w:szCs w:val="17"/>
          <w:lang w:eastAsia="en-US" w:bidi="ar-SA"/>
        </w:rPr>
        <w:t>Δ</w:t>
      </w:r>
      <w:r w:rsidRPr="00637402">
        <w:rPr>
          <w:rFonts w:ascii="CambriaMath-Identity-H" w:eastAsia="CambriaMath-Identity-H" w:hAnsi="Arial-BoldItalicMT-Identity-H" w:cs="CambriaMath-Identity-H"/>
          <w:sz w:val="21"/>
          <w:szCs w:val="17"/>
          <w:lang w:eastAsia="en-US" w:bidi="ar-SA"/>
        </w:rPr>
        <w:t>t</w:t>
      </w:r>
      <w:r>
        <w:rPr>
          <w:rFonts w:ascii="CambriaMath-Identity-H" w:eastAsia="CambriaMath-Identity-H" w:hAnsi="Arial-BoldItalicMT-Identity-H" w:cs="CambriaMath-Identity-H"/>
          <w:sz w:val="21"/>
          <w:szCs w:val="17"/>
          <w:lang w:eastAsia="en-US" w:bidi="ar-SA"/>
        </w:rPr>
        <w:t xml:space="preserve"> </w:t>
      </w:r>
      <w:r>
        <w:rPr>
          <w:rFonts w:ascii="ArialMT-Identity-H" w:eastAsiaTheme="minorHAnsi" w:hAnsi="ArialMT-Identity-H" w:cs="ArialMT-Identity-H"/>
          <w:sz w:val="24"/>
          <w:szCs w:val="24"/>
          <w:lang w:eastAsia="en-US" w:bidi="ar-SA"/>
        </w:rPr>
        <w:t xml:space="preserve">, avec </w:t>
      </w:r>
      <w:r>
        <w:rPr>
          <w:rFonts w:ascii="Arial-ItalicMT-Identity-H" w:eastAsia="Arial-ItalicMT-Identity-H" w:hAnsi="Arial-BoldItalicMT-Identity-H" w:cs="Arial-ItalicMT-Identity-H"/>
          <w:i/>
          <w:iCs/>
          <w:sz w:val="24"/>
          <w:szCs w:val="24"/>
          <w:lang w:eastAsia="en-US" w:bidi="ar-SA"/>
        </w:rPr>
        <w:t xml:space="preserve">L </w:t>
      </w:r>
      <w:r>
        <w:rPr>
          <w:rFonts w:ascii="ArialMT-Identity-H" w:eastAsiaTheme="minorHAnsi" w:hAnsi="ArialMT-Identity-H" w:cs="ArialMT-Identity-H"/>
          <w:sz w:val="24"/>
          <w:szCs w:val="24"/>
          <w:lang w:eastAsia="en-US" w:bidi="ar-SA"/>
        </w:rPr>
        <w:t xml:space="preserve">la longueur et </w:t>
      </w:r>
      <w:r>
        <w:rPr>
          <w:rFonts w:ascii="Arial-ItalicMT-Identity-H" w:eastAsia="Arial-ItalicMT-Identity-H" w:hAnsi="Arial-BoldItalicMT-Identity-H" w:cs="Arial-ItalicMT-Identity-H" w:hint="eastAsia"/>
          <w:i/>
          <w:iCs/>
          <w:sz w:val="24"/>
          <w:szCs w:val="24"/>
          <w:lang w:eastAsia="en-US" w:bidi="ar-SA"/>
        </w:rPr>
        <w:t>Δ</w:t>
      </w:r>
      <w:r>
        <w:rPr>
          <w:rFonts w:ascii="Arial-ItalicMT-Identity-H" w:eastAsia="Arial-ItalicMT-Identity-H" w:hAnsi="Arial-BoldItalicMT-Identity-H" w:cs="Arial-ItalicMT-Identity-H"/>
          <w:i/>
          <w:iCs/>
          <w:sz w:val="24"/>
          <w:szCs w:val="24"/>
          <w:lang w:eastAsia="en-US" w:bidi="ar-SA"/>
        </w:rPr>
        <w:t xml:space="preserve">t </w:t>
      </w:r>
      <w:r>
        <w:rPr>
          <w:rFonts w:ascii="ArialMT-Identity-H" w:eastAsiaTheme="minorHAnsi" w:hAnsi="ArialMT-Identity-H" w:cs="ArialMT-Identity-H"/>
          <w:sz w:val="24"/>
          <w:szCs w:val="24"/>
          <w:lang w:eastAsia="en-US" w:bidi="ar-SA"/>
        </w:rPr>
        <w:t>la durée du trajet entre Mulhouse et Strasbourg.</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Application numérique :</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D’après l’affiche publicitaire, </w:t>
      </w:r>
      <w:r>
        <w:rPr>
          <w:rFonts w:ascii="Arial-ItalicMT-Identity-H" w:eastAsia="Arial-ItalicMT-Identity-H" w:hAnsi="ArialMT-Identity-H" w:cs="Arial-ItalicMT-Identity-H" w:hint="eastAsia"/>
          <w:i/>
          <w:iCs/>
          <w:sz w:val="24"/>
          <w:szCs w:val="24"/>
          <w:lang w:eastAsia="en-US" w:bidi="ar-SA"/>
        </w:rPr>
        <w:t>Δ</w:t>
      </w:r>
      <w:r>
        <w:rPr>
          <w:rFonts w:ascii="Arial-ItalicMT-Identity-H" w:eastAsia="Arial-ItalicMT-Identity-H" w:hAnsi="ArialMT-Identity-H" w:cs="Arial-ItalicMT-Identity-H"/>
          <w:i/>
          <w:iCs/>
          <w:sz w:val="24"/>
          <w:szCs w:val="24"/>
          <w:lang w:eastAsia="en-US" w:bidi="ar-SA"/>
        </w:rPr>
        <w:t xml:space="preserve">t </w:t>
      </w:r>
      <w:r>
        <w:rPr>
          <w:rFonts w:ascii="ArialMT-Identity-H" w:eastAsiaTheme="minorHAnsi" w:hAnsi="ArialMT-Identity-H" w:cs="ArialMT-Identity-H"/>
          <w:sz w:val="24"/>
          <w:szCs w:val="24"/>
          <w:lang w:eastAsia="en-US" w:bidi="ar-SA"/>
        </w:rPr>
        <w:t>= 52 min</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ItalicMT-Identity-H" w:eastAsia="Arial-ItalicMT-Identity-H" w:hAnsi="ArialMT-Identity-H" w:cs="Arial-ItalicMT-Identity-H" w:hint="eastAsia"/>
          <w:i/>
          <w:iCs/>
          <w:sz w:val="24"/>
          <w:szCs w:val="24"/>
          <w:lang w:eastAsia="en-US" w:bidi="ar-SA"/>
        </w:rPr>
        <w:t>Δ</w:t>
      </w:r>
      <w:r>
        <w:rPr>
          <w:rFonts w:ascii="Arial-ItalicMT-Identity-H" w:eastAsia="Arial-ItalicMT-Identity-H" w:hAnsi="ArialMT-Identity-H" w:cs="Arial-ItalicMT-Identity-H"/>
          <w:i/>
          <w:iCs/>
          <w:sz w:val="24"/>
          <w:szCs w:val="24"/>
          <w:lang w:eastAsia="en-US" w:bidi="ar-SA"/>
        </w:rPr>
        <w:t xml:space="preserve">t </w:t>
      </w:r>
      <w:r>
        <w:rPr>
          <w:rFonts w:ascii="ArialMT-Identity-H" w:eastAsiaTheme="minorHAnsi" w:hAnsi="ArialMT-Identity-H" w:cs="ArialMT-Identity-H"/>
          <w:sz w:val="24"/>
          <w:szCs w:val="24"/>
          <w:lang w:eastAsia="en-US" w:bidi="ar-SA"/>
        </w:rPr>
        <w:t xml:space="preserve">= </w:t>
      </w:r>
      <w:r>
        <w:rPr>
          <w:rFonts w:ascii="MS Mincho" w:eastAsia="MS Mincho" w:hAnsi="MS Mincho" w:cs="MS Mincho"/>
          <w:sz w:val="17"/>
          <w:szCs w:val="17"/>
          <w:lang w:eastAsia="en-US" w:bidi="ar-SA"/>
        </w:rPr>
        <w:t xml:space="preserve"> </w:t>
      </w:r>
      <w:r w:rsidRPr="00637402">
        <w:rPr>
          <w:rFonts w:ascii="ArialMT-Identity-H" w:eastAsiaTheme="minorHAnsi" w:hAnsi="ArialMT-Identity-H" w:cs="ArialMT-Identity-H"/>
          <w:sz w:val="24"/>
          <w:szCs w:val="24"/>
          <w:lang w:eastAsia="en-US" w:bidi="ar-SA"/>
        </w:rPr>
        <w:t>52 / 60</w:t>
      </w:r>
      <w:r>
        <w:rPr>
          <w:rFonts w:ascii="MS Mincho" w:eastAsia="MS Mincho" w:hAnsi="MS Mincho" w:cs="MS Mincho"/>
          <w:sz w:val="17"/>
          <w:szCs w:val="17"/>
          <w:lang w:eastAsia="en-US" w:bidi="ar-SA"/>
        </w:rPr>
        <w:t xml:space="preserve">  </w:t>
      </w:r>
      <w:r>
        <w:rPr>
          <w:rFonts w:ascii="ArialMT-Identity-H" w:eastAsiaTheme="minorHAnsi" w:hAnsi="ArialMT-Identity-H" w:cs="ArialMT-Identity-H"/>
          <w:sz w:val="24"/>
          <w:szCs w:val="24"/>
          <w:lang w:eastAsia="en-US" w:bidi="ar-SA"/>
        </w:rPr>
        <w:t>= 0,87 h.</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D’après les données, </w:t>
      </w:r>
      <w:r>
        <w:rPr>
          <w:rFonts w:ascii="Arial-ItalicMT-Identity-H" w:eastAsia="Arial-ItalicMT-Identity-H" w:hAnsi="ArialMT-Identity-H" w:cs="Arial-ItalicMT-Identity-H"/>
          <w:i/>
          <w:iCs/>
          <w:sz w:val="24"/>
          <w:szCs w:val="24"/>
          <w:lang w:eastAsia="en-US" w:bidi="ar-SA"/>
        </w:rPr>
        <w:t xml:space="preserve">L </w:t>
      </w:r>
      <w:r>
        <w:rPr>
          <w:rFonts w:ascii="ArialMT-Identity-H" w:eastAsiaTheme="minorHAnsi" w:hAnsi="ArialMT-Identity-H" w:cs="ArialMT-Identity-H"/>
          <w:sz w:val="24"/>
          <w:szCs w:val="24"/>
          <w:lang w:eastAsia="en-US" w:bidi="ar-SA"/>
        </w:rPr>
        <w:t xml:space="preserve">= 108,316 km </w:t>
      </w:r>
      <w:r>
        <w:rPr>
          <w:rFonts w:ascii="Arial-ItalicMT-Identity-H" w:eastAsia="Arial-ItalicMT-Identity-H" w:hAnsi="ArialMT-Identity-H" w:cs="Arial-ItalicMT-Identity-H"/>
          <w:i/>
          <w:iCs/>
          <w:sz w:val="24"/>
          <w:szCs w:val="24"/>
          <w:lang w:eastAsia="en-US" w:bidi="ar-SA"/>
        </w:rPr>
        <w:t>(pour la version 1)</w:t>
      </w:r>
      <w:r>
        <w:rPr>
          <w:rFonts w:ascii="ArialMT-Identity-H" w:eastAsiaTheme="minorHAnsi" w:hAnsi="ArialMT-Identity-H" w:cs="ArialMT-Identity-H"/>
          <w:sz w:val="24"/>
          <w:szCs w:val="24"/>
          <w:lang w:eastAsia="en-US" w:bidi="ar-SA"/>
        </w:rPr>
        <w:t>.</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D’après la carte du réseau ferré, on trouve que </w:t>
      </w:r>
      <w:r>
        <w:rPr>
          <w:rFonts w:ascii="Arial-ItalicMT-Identity-H" w:eastAsia="Arial-ItalicMT-Identity-H" w:hAnsi="ArialMT-Identity-H" w:cs="Arial-ItalicMT-Identity-H"/>
          <w:i/>
          <w:iCs/>
          <w:sz w:val="24"/>
          <w:szCs w:val="24"/>
          <w:lang w:eastAsia="en-US" w:bidi="ar-SA"/>
        </w:rPr>
        <w:t xml:space="preserve">L </w:t>
      </w:r>
      <w:r>
        <w:rPr>
          <w:rFonts w:ascii="ArialMT-Identity-H" w:eastAsiaTheme="minorHAnsi" w:hAnsi="ArialMT-Identity-H" w:cs="ArialMT-Identity-H"/>
          <w:sz w:val="24"/>
          <w:szCs w:val="24"/>
          <w:lang w:eastAsia="en-US" w:bidi="ar-SA"/>
        </w:rPr>
        <w:t>= 1.10</w:t>
      </w:r>
      <w:r w:rsidRPr="0050433A">
        <w:rPr>
          <w:rFonts w:ascii="ArialMT-Identity-H" w:eastAsiaTheme="minorHAnsi" w:hAnsi="ArialMT-Identity-H" w:cs="ArialMT-Identity-H"/>
          <w:sz w:val="24"/>
          <w:szCs w:val="16"/>
          <w:vertAlign w:val="superscript"/>
          <w:lang w:eastAsia="en-US" w:bidi="ar-SA"/>
        </w:rPr>
        <w:t>2</w:t>
      </w:r>
      <w:r>
        <w:rPr>
          <w:rFonts w:ascii="ArialMT-Identity-H" w:eastAsiaTheme="minorHAnsi" w:hAnsi="ArialMT-Identity-H" w:cs="ArialMT-Identity-H"/>
          <w:sz w:val="16"/>
          <w:szCs w:val="16"/>
          <w:lang w:eastAsia="en-US" w:bidi="ar-SA"/>
        </w:rPr>
        <w:t xml:space="preserve"> </w:t>
      </w:r>
      <w:r>
        <w:rPr>
          <w:rFonts w:ascii="ArialMT-Identity-H" w:eastAsiaTheme="minorHAnsi" w:hAnsi="ArialMT-Identity-H" w:cs="ArialMT-Identity-H"/>
          <w:sz w:val="24"/>
          <w:szCs w:val="24"/>
          <w:lang w:eastAsia="en-US" w:bidi="ar-SA"/>
        </w:rPr>
        <w:t xml:space="preserve">km </w:t>
      </w:r>
      <w:r>
        <w:rPr>
          <w:rFonts w:ascii="Arial-ItalicMT-Identity-H" w:eastAsia="Arial-ItalicMT-Identity-H" w:hAnsi="ArialMT-Identity-H" w:cs="Arial-ItalicMT-Identity-H"/>
          <w:i/>
          <w:iCs/>
          <w:sz w:val="24"/>
          <w:szCs w:val="24"/>
          <w:lang w:eastAsia="en-US" w:bidi="ar-SA"/>
        </w:rPr>
        <w:t>(pour les versions 2 et 3)</w:t>
      </w:r>
      <w:r>
        <w:rPr>
          <w:rFonts w:ascii="ArialMT-Identity-H" w:eastAsiaTheme="minorHAnsi" w:hAnsi="ArialMT-Identity-H" w:cs="ArialMT-Identity-H"/>
          <w:sz w:val="24"/>
          <w:szCs w:val="24"/>
          <w:lang w:eastAsia="en-US" w:bidi="ar-SA"/>
        </w:rPr>
        <w:t>.</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xml:space="preserve">Ainsi : </w:t>
      </w:r>
      <w:r w:rsidRPr="0050433A">
        <w:rPr>
          <w:rFonts w:ascii="ArialMT-Identity-H" w:eastAsiaTheme="minorHAnsi" w:hAnsi="ArialMT-Identity-H" w:cs="ArialMT-Identity-H"/>
          <w:sz w:val="24"/>
          <w:szCs w:val="24"/>
          <w:lang w:eastAsia="en-US" w:bidi="ar-SA"/>
        </w:rPr>
        <w:t xml:space="preserve">v </w:t>
      </w:r>
      <w:r>
        <w:rPr>
          <w:rFonts w:ascii="ArialMT-Identity-H" w:eastAsiaTheme="minorHAnsi" w:hAnsi="ArialMT-Identity-H" w:cs="ArialMT-Identity-H"/>
          <w:sz w:val="24"/>
          <w:szCs w:val="24"/>
          <w:lang w:eastAsia="en-US" w:bidi="ar-SA"/>
        </w:rPr>
        <w:t>=</w:t>
      </w:r>
      <w:r w:rsidRPr="0050433A">
        <w:rPr>
          <w:rFonts w:ascii="ArialMT-Identity-H" w:eastAsiaTheme="minorHAnsi" w:hAnsi="ArialMT-Identity-H" w:cs="ArialMT-Identity-H"/>
          <w:sz w:val="24"/>
          <w:szCs w:val="24"/>
          <w:lang w:eastAsia="en-US" w:bidi="ar-SA"/>
        </w:rPr>
        <w:t>108,316 /</w:t>
      </w:r>
      <w:r>
        <w:rPr>
          <w:rFonts w:ascii="MS Mincho" w:eastAsia="MS Mincho" w:hAnsi="MS Mincho" w:cs="MS Mincho"/>
          <w:sz w:val="17"/>
          <w:szCs w:val="17"/>
          <w:lang w:eastAsia="en-US" w:bidi="ar-SA"/>
        </w:rPr>
        <w:t xml:space="preserve"> </w:t>
      </w:r>
      <w:r w:rsidR="0050433A" w:rsidRPr="0050433A">
        <w:rPr>
          <w:rFonts w:ascii="ArialMT-Identity-H" w:eastAsiaTheme="minorHAnsi" w:hAnsi="ArialMT-Identity-H" w:cs="ArialMT-Identity-H"/>
          <w:sz w:val="24"/>
          <w:szCs w:val="24"/>
          <w:lang w:eastAsia="en-US" w:bidi="ar-SA"/>
        </w:rPr>
        <w:t>0,87</w:t>
      </w:r>
      <w:r>
        <w:rPr>
          <w:rFonts w:ascii="CambriaMath-Identity-H" w:eastAsia="CambriaMath-Identity-H" w:hAnsi="ArialMT-Identity-H" w:cs="CambriaMath-Identity-H"/>
          <w:sz w:val="17"/>
          <w:szCs w:val="17"/>
          <w:lang w:eastAsia="en-US" w:bidi="ar-SA"/>
        </w:rPr>
        <w:t xml:space="preserve"> </w:t>
      </w:r>
      <w:r>
        <w:rPr>
          <w:rFonts w:ascii="ArialMT-Identity-H" w:eastAsiaTheme="minorHAnsi" w:hAnsi="ArialMT-Identity-H" w:cs="ArialMT-Identity-H"/>
          <w:sz w:val="24"/>
          <w:szCs w:val="24"/>
          <w:lang w:eastAsia="en-US" w:bidi="ar-SA"/>
        </w:rPr>
        <w:t>= 1,2.10</w:t>
      </w:r>
      <w:r w:rsidRPr="0050433A">
        <w:rPr>
          <w:rFonts w:ascii="ArialMT-Identity-H" w:eastAsiaTheme="minorHAnsi" w:hAnsi="ArialMT-Identity-H" w:cs="ArialMT-Identity-H"/>
          <w:sz w:val="24"/>
          <w:szCs w:val="16"/>
          <w:vertAlign w:val="superscript"/>
          <w:lang w:eastAsia="en-US" w:bidi="ar-SA"/>
        </w:rPr>
        <w:t>2</w:t>
      </w:r>
      <w:r>
        <w:rPr>
          <w:rFonts w:ascii="ArialMT-Identity-H" w:eastAsiaTheme="minorHAnsi" w:hAnsi="ArialMT-Identity-H" w:cs="ArialMT-Identity-H"/>
          <w:sz w:val="16"/>
          <w:szCs w:val="16"/>
          <w:lang w:eastAsia="en-US" w:bidi="ar-SA"/>
        </w:rPr>
        <w:t xml:space="preserve"> </w:t>
      </w:r>
      <w:r>
        <w:rPr>
          <w:rFonts w:ascii="ArialMT-Identity-H" w:eastAsiaTheme="minorHAnsi" w:hAnsi="ArialMT-Identity-H" w:cs="ArialMT-Identity-H"/>
          <w:sz w:val="24"/>
          <w:szCs w:val="24"/>
          <w:lang w:eastAsia="en-US" w:bidi="ar-SA"/>
        </w:rPr>
        <w:t xml:space="preserve">km/h (environ 120 km/h) </w:t>
      </w:r>
      <w:r>
        <w:rPr>
          <w:rFonts w:ascii="Arial-ItalicMT-Identity-H" w:eastAsia="Arial-ItalicMT-Identity-H" w:hAnsi="ArialMT-Identity-H" w:cs="Arial-ItalicMT-Identity-H"/>
          <w:i/>
          <w:iCs/>
          <w:sz w:val="24"/>
          <w:szCs w:val="24"/>
          <w:lang w:eastAsia="en-US" w:bidi="ar-SA"/>
        </w:rPr>
        <w:t>(pour la version 1)</w:t>
      </w:r>
      <w:r>
        <w:rPr>
          <w:rFonts w:ascii="ArialMT-Identity-H" w:eastAsiaTheme="minorHAnsi" w:hAnsi="ArialMT-Identity-H" w:cs="ArialMT-Identity-H"/>
          <w:sz w:val="24"/>
          <w:szCs w:val="24"/>
          <w:lang w:eastAsia="en-US" w:bidi="ar-SA"/>
        </w:rPr>
        <w:t>.</w:t>
      </w:r>
    </w:p>
    <w:p w:rsidR="00637402" w:rsidRDefault="00637402"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r w:rsidRPr="0050433A">
        <w:rPr>
          <w:rFonts w:ascii="ArialMT-Identity-H" w:eastAsiaTheme="minorHAnsi" w:hAnsi="ArialMT-Identity-H" w:cs="ArialMT-Identity-H"/>
          <w:sz w:val="24"/>
          <w:szCs w:val="24"/>
          <w:lang w:eastAsia="en-US" w:bidi="ar-SA"/>
        </w:rPr>
        <w:t>v</w:t>
      </w:r>
      <w:r>
        <w:rPr>
          <w:rFonts w:ascii="Arial-ItalicMT-Identity-H" w:eastAsia="Arial-ItalicMT-Identity-H" w:hAnsi="ArialMT-Identity-H" w:cs="Arial-ItalicMT-Identity-H"/>
          <w:i/>
          <w:iCs/>
          <w:sz w:val="24"/>
          <w:szCs w:val="24"/>
          <w:lang w:eastAsia="en-US" w:bidi="ar-SA"/>
        </w:rPr>
        <w:t xml:space="preserve"> </w:t>
      </w:r>
      <w:r>
        <w:rPr>
          <w:rFonts w:ascii="ArialMT-Identity-H" w:eastAsiaTheme="minorHAnsi" w:hAnsi="ArialMT-Identity-H" w:cs="ArialMT-Identity-H"/>
          <w:sz w:val="24"/>
          <w:szCs w:val="24"/>
          <w:lang w:eastAsia="en-US" w:bidi="ar-SA"/>
        </w:rPr>
        <w:t xml:space="preserve">= </w:t>
      </w:r>
      <w:r w:rsidR="0050433A">
        <w:rPr>
          <w:rFonts w:ascii="ArialMT-Identity-H" w:eastAsiaTheme="minorHAnsi" w:hAnsi="ArialMT-Identity-H" w:cs="ArialMT-Identity-H"/>
          <w:sz w:val="24"/>
          <w:szCs w:val="24"/>
          <w:lang w:eastAsia="en-US" w:bidi="ar-SA"/>
        </w:rPr>
        <w:t>1.10</w:t>
      </w:r>
      <w:r w:rsidR="0050433A" w:rsidRPr="0050433A">
        <w:rPr>
          <w:rFonts w:ascii="ArialMT-Identity-H" w:eastAsiaTheme="minorHAnsi" w:hAnsi="ArialMT-Identity-H" w:cs="ArialMT-Identity-H"/>
          <w:sz w:val="24"/>
          <w:szCs w:val="24"/>
          <w:vertAlign w:val="superscript"/>
          <w:lang w:eastAsia="en-US" w:bidi="ar-SA"/>
        </w:rPr>
        <w:t>2</w:t>
      </w:r>
      <w:r w:rsidR="0050433A">
        <w:rPr>
          <w:rFonts w:ascii="ArialMT-Identity-H" w:eastAsiaTheme="minorHAnsi" w:hAnsi="ArialMT-Identity-H" w:cs="ArialMT-Identity-H"/>
          <w:sz w:val="24"/>
          <w:szCs w:val="24"/>
          <w:lang w:eastAsia="en-US" w:bidi="ar-SA"/>
        </w:rPr>
        <w:t xml:space="preserve"> / 0,87 =</w:t>
      </w:r>
      <w:r>
        <w:rPr>
          <w:rFonts w:ascii="ArialMT-Identity-H" w:eastAsiaTheme="minorHAnsi" w:hAnsi="ArialMT-Identity-H" w:cs="ArialMT-Identity-H"/>
          <w:sz w:val="24"/>
          <w:szCs w:val="24"/>
          <w:lang w:eastAsia="en-US" w:bidi="ar-SA"/>
        </w:rPr>
        <w:t xml:space="preserve"> 1.10</w:t>
      </w:r>
      <w:r w:rsidRPr="0050433A">
        <w:rPr>
          <w:rFonts w:ascii="ArialMT-Identity-H" w:eastAsiaTheme="minorHAnsi" w:hAnsi="ArialMT-Identity-H" w:cs="ArialMT-Identity-H"/>
          <w:sz w:val="24"/>
          <w:szCs w:val="16"/>
          <w:vertAlign w:val="superscript"/>
          <w:lang w:eastAsia="en-US" w:bidi="ar-SA"/>
        </w:rPr>
        <w:t>2</w:t>
      </w:r>
      <w:r>
        <w:rPr>
          <w:rFonts w:ascii="ArialMT-Identity-H" w:eastAsiaTheme="minorHAnsi" w:hAnsi="ArialMT-Identity-H" w:cs="ArialMT-Identity-H"/>
          <w:sz w:val="16"/>
          <w:szCs w:val="16"/>
          <w:lang w:eastAsia="en-US" w:bidi="ar-SA"/>
        </w:rPr>
        <w:t xml:space="preserve"> </w:t>
      </w:r>
      <w:r>
        <w:rPr>
          <w:rFonts w:ascii="ArialMT-Identity-H" w:eastAsiaTheme="minorHAnsi" w:hAnsi="ArialMT-Identity-H" w:cs="ArialMT-Identity-H"/>
          <w:sz w:val="24"/>
          <w:szCs w:val="24"/>
          <w:lang w:eastAsia="en-US" w:bidi="ar-SA"/>
        </w:rPr>
        <w:t xml:space="preserve">km/h (environ 100 km/h) </w:t>
      </w:r>
      <w:r>
        <w:rPr>
          <w:rFonts w:ascii="Arial-ItalicMT-Identity-H" w:eastAsia="Arial-ItalicMT-Identity-H" w:hAnsi="ArialMT-Identity-H" w:cs="Arial-ItalicMT-Identity-H"/>
          <w:i/>
          <w:iCs/>
          <w:sz w:val="24"/>
          <w:szCs w:val="24"/>
          <w:lang w:eastAsia="en-US" w:bidi="ar-SA"/>
        </w:rPr>
        <w:t>(pour les versions 2 et 3)</w:t>
      </w:r>
      <w:r>
        <w:rPr>
          <w:rFonts w:ascii="ArialMT-Identity-H" w:eastAsiaTheme="minorHAnsi" w:hAnsi="ArialMT-Identity-H" w:cs="ArialMT-Identity-H"/>
          <w:sz w:val="24"/>
          <w:szCs w:val="24"/>
          <w:lang w:eastAsia="en-US" w:bidi="ar-SA"/>
        </w:rPr>
        <w:t>.</w:t>
      </w:r>
    </w:p>
    <w:p w:rsidR="0050433A" w:rsidRDefault="0050433A" w:rsidP="00637402">
      <w:pPr>
        <w:autoSpaceDE w:val="0"/>
        <w:autoSpaceDN w:val="0"/>
        <w:adjustRightInd w:val="0"/>
        <w:spacing w:after="0" w:line="240" w:lineRule="auto"/>
        <w:rPr>
          <w:rFonts w:ascii="ArialMT-Identity-H" w:eastAsiaTheme="minorHAnsi" w:hAnsi="ArialMT-Identity-H" w:cs="ArialMT-Identity-H"/>
          <w:sz w:val="24"/>
          <w:szCs w:val="24"/>
          <w:lang w:eastAsia="en-US" w:bidi="ar-SA"/>
        </w:rPr>
      </w:pPr>
    </w:p>
    <w:tbl>
      <w:tblPr>
        <w:tblStyle w:val="Grilledutableau"/>
        <w:tblW w:w="0" w:type="auto"/>
        <w:tblLook w:val="04A0"/>
      </w:tblPr>
      <w:tblGrid>
        <w:gridCol w:w="2235"/>
        <w:gridCol w:w="8109"/>
      </w:tblGrid>
      <w:tr w:rsidR="0050433A" w:rsidTr="0050433A">
        <w:tc>
          <w:tcPr>
            <w:tcW w:w="2235" w:type="dxa"/>
          </w:tcPr>
          <w:p w:rsidR="0050433A" w:rsidRDefault="0050433A" w:rsidP="00637402">
            <w:pPr>
              <w:autoSpaceDE w:val="0"/>
              <w:autoSpaceDN w:val="0"/>
              <w:adjustRightInd w:val="0"/>
              <w:rPr>
                <w:rFonts w:ascii="ArialMT-Identity-H" w:eastAsiaTheme="minorHAnsi" w:hAnsi="ArialMT-Identity-H" w:cs="ArialMT-Identity-H"/>
                <w:color w:val="000000"/>
                <w:sz w:val="24"/>
                <w:szCs w:val="24"/>
                <w:lang w:eastAsia="en-US" w:bidi="ar-SA"/>
              </w:rPr>
            </w:pPr>
            <w:r>
              <w:rPr>
                <w:rFonts w:ascii="Arial-BoldItalicMT-Identity-H" w:eastAsiaTheme="minorHAnsi" w:hAnsi="Arial-BoldItalicMT-Identity-H" w:cs="Arial-BoldItalicMT-Identity-H"/>
                <w:b/>
                <w:bCs/>
                <w:i/>
                <w:iCs/>
                <w:sz w:val="24"/>
                <w:szCs w:val="24"/>
                <w:lang w:eastAsia="en-US" w:bidi="ar-SA"/>
              </w:rPr>
              <w:t>VALIDER</w:t>
            </w:r>
          </w:p>
        </w:tc>
        <w:tc>
          <w:tcPr>
            <w:tcW w:w="8109" w:type="dxa"/>
          </w:tcPr>
          <w:p w:rsidR="0050433A" w:rsidRPr="0050433A" w:rsidRDefault="0050433A" w:rsidP="0050433A">
            <w:pPr>
              <w:autoSpaceDE w:val="0"/>
              <w:autoSpaceDN w:val="0"/>
              <w:adjustRightInd w:val="0"/>
              <w:rPr>
                <w:rFonts w:ascii="ArialMT-Identity-H" w:eastAsiaTheme="minorHAnsi" w:hAnsi="ArialMT-Identity-H" w:cs="ArialMT-Identity-H"/>
                <w:color w:val="000000"/>
                <w:sz w:val="24"/>
                <w:szCs w:val="24"/>
                <w:lang w:eastAsia="en-US" w:bidi="ar-SA"/>
              </w:rPr>
            </w:pPr>
            <w:r w:rsidRPr="0050433A">
              <w:rPr>
                <w:rFonts w:ascii="ArialMT-Identity-H" w:eastAsiaTheme="minorHAnsi" w:hAnsi="ArialMT-Identity-H" w:cs="ArialMT-Identity-H"/>
                <w:color w:val="000000"/>
                <w:sz w:val="24"/>
                <w:szCs w:val="24"/>
                <w:lang w:eastAsia="en-US" w:bidi="ar-SA"/>
              </w:rPr>
              <w:t>Faire preuve d</w:t>
            </w:r>
            <w:r w:rsidRPr="0050433A">
              <w:rPr>
                <w:rFonts w:ascii="ArialMT-Identity-H" w:eastAsiaTheme="minorHAnsi" w:hAnsi="ArialMT-Identity-H" w:cs="ArialMT-Identity-H" w:hint="eastAsia"/>
                <w:color w:val="000000"/>
                <w:sz w:val="24"/>
                <w:szCs w:val="24"/>
                <w:lang w:eastAsia="en-US" w:bidi="ar-SA"/>
              </w:rPr>
              <w:t>’</w:t>
            </w:r>
            <w:r w:rsidRPr="0050433A">
              <w:rPr>
                <w:rFonts w:ascii="ArialMT-Identity-H" w:eastAsiaTheme="minorHAnsi" w:hAnsi="ArialMT-Identity-H" w:cs="ArialMT-Identity-H"/>
                <w:color w:val="000000"/>
                <w:sz w:val="24"/>
                <w:szCs w:val="24"/>
                <w:lang w:eastAsia="en-US" w:bidi="ar-SA"/>
              </w:rPr>
              <w:t>esprit critique.</w:t>
            </w:r>
          </w:p>
          <w:p w:rsidR="0050433A" w:rsidRDefault="0050433A" w:rsidP="0050433A">
            <w:pPr>
              <w:autoSpaceDE w:val="0"/>
              <w:autoSpaceDN w:val="0"/>
              <w:adjustRightInd w:val="0"/>
              <w:rPr>
                <w:rFonts w:ascii="ArialMT-Identity-H" w:eastAsiaTheme="minorHAnsi" w:hAnsi="ArialMT-Identity-H" w:cs="ArialMT-Identity-H"/>
                <w:color w:val="000000"/>
                <w:sz w:val="24"/>
                <w:szCs w:val="24"/>
                <w:lang w:eastAsia="en-US" w:bidi="ar-SA"/>
              </w:rPr>
            </w:pPr>
            <w:r w:rsidRPr="0050433A">
              <w:rPr>
                <w:rFonts w:ascii="ArialMT-Identity-H" w:eastAsiaTheme="minorHAnsi" w:hAnsi="ArialMT-Identity-H" w:cs="ArialMT-Identity-H"/>
                <w:color w:val="000000"/>
                <w:sz w:val="24"/>
                <w:szCs w:val="24"/>
                <w:lang w:eastAsia="en-US" w:bidi="ar-SA"/>
              </w:rPr>
              <w:t>Appr</w:t>
            </w:r>
            <w:r w:rsidRPr="0050433A">
              <w:rPr>
                <w:rFonts w:ascii="ArialMT-Identity-H" w:eastAsiaTheme="minorHAnsi" w:hAnsi="ArialMT-Identity-H" w:cs="ArialMT-Identity-H" w:hint="eastAsia"/>
                <w:color w:val="000000"/>
                <w:sz w:val="24"/>
                <w:szCs w:val="24"/>
                <w:lang w:eastAsia="en-US" w:bidi="ar-SA"/>
              </w:rPr>
              <w:t>é</w:t>
            </w:r>
            <w:r w:rsidRPr="0050433A">
              <w:rPr>
                <w:rFonts w:ascii="ArialMT-Identity-H" w:eastAsiaTheme="minorHAnsi" w:hAnsi="ArialMT-Identity-H" w:cs="ArialMT-Identity-H"/>
                <w:color w:val="000000"/>
                <w:sz w:val="24"/>
                <w:szCs w:val="24"/>
                <w:lang w:eastAsia="en-US" w:bidi="ar-SA"/>
              </w:rPr>
              <w:t>cier la validit</w:t>
            </w:r>
            <w:r w:rsidRPr="0050433A">
              <w:rPr>
                <w:rFonts w:ascii="ArialMT-Identity-H" w:eastAsiaTheme="minorHAnsi" w:hAnsi="ArialMT-Identity-H" w:cs="ArialMT-Identity-H" w:hint="eastAsia"/>
                <w:color w:val="000000"/>
                <w:sz w:val="24"/>
                <w:szCs w:val="24"/>
                <w:lang w:eastAsia="en-US" w:bidi="ar-SA"/>
              </w:rPr>
              <w:t>é</w:t>
            </w:r>
            <w:r w:rsidRPr="0050433A">
              <w:rPr>
                <w:rFonts w:ascii="ArialMT-Identity-H" w:eastAsiaTheme="minorHAnsi" w:hAnsi="ArialMT-Identity-H" w:cs="ArialMT-Identity-H"/>
                <w:color w:val="000000"/>
                <w:sz w:val="24"/>
                <w:szCs w:val="24"/>
                <w:lang w:eastAsia="en-US" w:bidi="ar-SA"/>
              </w:rPr>
              <w:t xml:space="preserve"> d</w:t>
            </w:r>
            <w:r w:rsidRPr="0050433A">
              <w:rPr>
                <w:rFonts w:ascii="ArialMT-Identity-H" w:eastAsiaTheme="minorHAnsi" w:hAnsi="ArialMT-Identity-H" w:cs="ArialMT-Identity-H" w:hint="eastAsia"/>
                <w:color w:val="000000"/>
                <w:sz w:val="24"/>
                <w:szCs w:val="24"/>
                <w:lang w:eastAsia="en-US" w:bidi="ar-SA"/>
              </w:rPr>
              <w:t>’</w:t>
            </w:r>
            <w:r w:rsidRPr="0050433A">
              <w:rPr>
                <w:rFonts w:ascii="ArialMT-Identity-H" w:eastAsiaTheme="minorHAnsi" w:hAnsi="ArialMT-Identity-H" w:cs="ArialMT-Identity-H"/>
                <w:color w:val="000000"/>
                <w:sz w:val="24"/>
                <w:szCs w:val="24"/>
                <w:lang w:eastAsia="en-US" w:bidi="ar-SA"/>
              </w:rPr>
              <w:t>une information.</w:t>
            </w:r>
          </w:p>
        </w:tc>
      </w:tr>
    </w:tbl>
    <w:p w:rsidR="0050433A" w:rsidRDefault="0050433A" w:rsidP="00637402">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50433A" w:rsidRDefault="0050433A" w:rsidP="00637402">
      <w:pPr>
        <w:autoSpaceDE w:val="0"/>
        <w:autoSpaceDN w:val="0"/>
        <w:adjustRightInd w:val="0"/>
        <w:spacing w:after="0" w:line="240" w:lineRule="auto"/>
        <w:rPr>
          <w:rFonts w:ascii="ArialMT-Identity-H" w:eastAsiaTheme="minorHAnsi" w:hAnsi="ArialMT-Identity-H" w:cs="ArialMT-Identity-H"/>
          <w:color w:val="000000"/>
          <w:sz w:val="24"/>
          <w:szCs w:val="24"/>
          <w:lang w:eastAsia="en-US" w:bidi="ar-SA"/>
        </w:rPr>
      </w:pPr>
    </w:p>
    <w:p w:rsidR="0050433A" w:rsidRDefault="0050433A" w:rsidP="006F5F40">
      <w:pPr>
        <w:autoSpaceDE w:val="0"/>
        <w:autoSpaceDN w:val="0"/>
        <w:adjustRightInd w:val="0"/>
        <w:spacing w:after="0" w:line="240" w:lineRule="auto"/>
        <w:jc w:val="both"/>
        <w:rPr>
          <w:rFonts w:ascii="Arial-BoldItalicMT-Identity-H" w:eastAsiaTheme="minorHAnsi" w:hAnsi="Arial-BoldItalicMT-Identity-H" w:cs="Arial-BoldItalicMT-Identity-H"/>
          <w:b/>
          <w:bCs/>
          <w:i/>
          <w:iCs/>
          <w:sz w:val="28"/>
          <w:szCs w:val="28"/>
          <w:lang w:eastAsia="en-US" w:bidi="ar-SA"/>
        </w:rPr>
      </w:pPr>
      <w:r>
        <w:rPr>
          <w:rFonts w:ascii="Arial-BoldItalicMT-Identity-H" w:eastAsiaTheme="minorHAnsi" w:hAnsi="Arial-BoldItalicMT-Identity-H" w:cs="Arial-BoldItalicMT-Identity-H"/>
          <w:b/>
          <w:bCs/>
          <w:i/>
          <w:iCs/>
          <w:sz w:val="28"/>
          <w:szCs w:val="28"/>
          <w:lang w:eastAsia="en-US" w:bidi="ar-SA"/>
        </w:rPr>
        <w:t>Versions 1, 2 et 3 :</w:t>
      </w:r>
    </w:p>
    <w:p w:rsidR="0050433A" w:rsidRDefault="0050433A" w:rsidP="006F5F40">
      <w:pPr>
        <w:autoSpaceDE w:val="0"/>
        <w:autoSpaceDN w:val="0"/>
        <w:adjustRightInd w:val="0"/>
        <w:spacing w:after="0" w:line="240" w:lineRule="auto"/>
        <w:jc w:val="both"/>
        <w:rPr>
          <w:rFonts w:ascii="Arial-ItalicMT-Identity-H" w:eastAsia="Arial-ItalicMT-Identity-H" w:hAnsi="Arial-BoldItalicMT-Identity-H" w:cs="Arial-ItalicMT-Identity-H"/>
          <w:i/>
          <w:iCs/>
          <w:sz w:val="20"/>
          <w:szCs w:val="20"/>
          <w:lang w:eastAsia="en-US" w:bidi="ar-SA"/>
        </w:rPr>
      </w:pPr>
      <w:r>
        <w:rPr>
          <w:rFonts w:ascii="Arial-BoldMT-Identity-H" w:eastAsiaTheme="minorHAnsi" w:hAnsi="Arial-BoldMT-Identity-H" w:cs="Arial-BoldMT-Identity-H"/>
          <w:b/>
          <w:bCs/>
          <w:sz w:val="20"/>
          <w:szCs w:val="20"/>
          <w:lang w:eastAsia="en-US" w:bidi="ar-SA"/>
        </w:rPr>
        <w:t xml:space="preserve">5. </w:t>
      </w:r>
      <w:r>
        <w:rPr>
          <w:rFonts w:ascii="Arial-ItalicMT-Identity-H" w:eastAsia="Arial-ItalicMT-Identity-H" w:hAnsi="Arial-BoldItalicMT-Identity-H" w:cs="Arial-ItalicMT-Identity-H"/>
          <w:i/>
          <w:iCs/>
          <w:sz w:val="20"/>
          <w:szCs w:val="20"/>
          <w:lang w:eastAsia="en-US" w:bidi="ar-SA"/>
        </w:rPr>
        <w:t>(version 1)</w:t>
      </w:r>
      <w:r>
        <w:rPr>
          <w:rFonts w:ascii="ArialMT-Identity-H" w:eastAsiaTheme="minorHAnsi" w:hAnsi="ArialMT-Identity-H" w:cs="ArialMT-Identity-H"/>
          <w:sz w:val="20"/>
          <w:szCs w:val="20"/>
          <w:lang w:eastAsia="en-US" w:bidi="ar-SA"/>
        </w:rPr>
        <w:t xml:space="preserve">, </w:t>
      </w:r>
      <w:r>
        <w:rPr>
          <w:rFonts w:ascii="Arial-BoldMT-Identity-H" w:eastAsiaTheme="minorHAnsi" w:hAnsi="Arial-BoldMT-Identity-H" w:cs="Arial-BoldMT-Identity-H"/>
          <w:b/>
          <w:bCs/>
          <w:sz w:val="20"/>
          <w:szCs w:val="20"/>
          <w:lang w:eastAsia="en-US" w:bidi="ar-SA"/>
        </w:rPr>
        <w:t xml:space="preserve">4. </w:t>
      </w:r>
      <w:r>
        <w:rPr>
          <w:rFonts w:ascii="Arial-ItalicMT-Identity-H" w:eastAsia="Arial-ItalicMT-Identity-H" w:hAnsi="Arial-BoldItalicMT-Identity-H" w:cs="Arial-ItalicMT-Identity-H"/>
          <w:i/>
          <w:iCs/>
          <w:sz w:val="20"/>
          <w:szCs w:val="20"/>
          <w:lang w:eastAsia="en-US" w:bidi="ar-SA"/>
        </w:rPr>
        <w:t xml:space="preserve">(version 2) </w:t>
      </w:r>
      <w:r>
        <w:rPr>
          <w:rFonts w:ascii="ArialMT-Identity-H" w:eastAsiaTheme="minorHAnsi" w:hAnsi="ArialMT-Identity-H" w:cs="ArialMT-Identity-H"/>
          <w:sz w:val="20"/>
          <w:szCs w:val="20"/>
          <w:lang w:eastAsia="en-US" w:bidi="ar-SA"/>
        </w:rPr>
        <w:t xml:space="preserve">ou </w:t>
      </w:r>
      <w:r>
        <w:rPr>
          <w:rFonts w:ascii="Arial-BoldMT-Identity-H" w:eastAsiaTheme="minorHAnsi" w:hAnsi="Arial-BoldMT-Identity-H" w:cs="Arial-BoldMT-Identity-H"/>
          <w:b/>
          <w:bCs/>
          <w:sz w:val="20"/>
          <w:szCs w:val="20"/>
          <w:lang w:eastAsia="en-US" w:bidi="ar-SA"/>
        </w:rPr>
        <w:t xml:space="preserve">3. </w:t>
      </w:r>
      <w:r>
        <w:rPr>
          <w:rFonts w:ascii="Arial-ItalicMT-Identity-H" w:eastAsia="Arial-ItalicMT-Identity-H" w:hAnsi="Arial-BoldItalicMT-Identity-H" w:cs="Arial-ItalicMT-Identity-H"/>
          <w:i/>
          <w:iCs/>
          <w:sz w:val="20"/>
          <w:szCs w:val="20"/>
          <w:lang w:eastAsia="en-US" w:bidi="ar-SA"/>
        </w:rPr>
        <w:t>(version 3)</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0"/>
          <w:szCs w:val="20"/>
          <w:lang w:eastAsia="en-US" w:bidi="ar-SA"/>
        </w:rPr>
      </w:pPr>
      <w:r>
        <w:rPr>
          <w:rFonts w:ascii="ArialMT-Identity-H" w:eastAsiaTheme="minorHAnsi" w:hAnsi="ArialMT-Identity-H" w:cs="ArialMT-Identity-H"/>
          <w:sz w:val="20"/>
          <w:szCs w:val="20"/>
          <w:lang w:eastAsia="en-US" w:bidi="ar-SA"/>
        </w:rPr>
        <w:t>Après avoir calculé la vitesse moyenne d’un TER 200 circulant entre Mulhouse et Strasbourg, porter un regard</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0"/>
          <w:szCs w:val="20"/>
          <w:lang w:eastAsia="en-US" w:bidi="ar-SA"/>
        </w:rPr>
      </w:pPr>
      <w:r>
        <w:rPr>
          <w:rFonts w:ascii="ArialMT-Identity-H" w:eastAsiaTheme="minorHAnsi" w:hAnsi="ArialMT-Identity-H" w:cs="ArialMT-Identity-H"/>
          <w:sz w:val="20"/>
          <w:szCs w:val="20"/>
          <w:lang w:eastAsia="en-US" w:bidi="ar-SA"/>
        </w:rPr>
        <w:t>critique sur l’affiche publicitaire : « Mulhouse-Strasbourg en 52 minutes. À 200 km/h, tout va plus vite ! ».</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L’affiche publicitaire semble volontairement imprécise. En effet, la vitesse maximale du</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TER 200 est bien de 200 km/h mais sa vitesse moyenne est environ deux fois plus</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faible.</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Avec une telle affiche, il est possible que certains voyageurs pensent que la vitesse</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moyenne du TER 200 est de 200 km/h, ce qui n’est pas le cas.</w:t>
      </w:r>
    </w:p>
    <w:p w:rsidR="0050433A" w:rsidRDefault="0050433A" w:rsidP="006F5F40">
      <w:pPr>
        <w:autoSpaceDE w:val="0"/>
        <w:autoSpaceDN w:val="0"/>
        <w:adjustRightInd w:val="0"/>
        <w:spacing w:after="0" w:line="240" w:lineRule="auto"/>
        <w:jc w:val="both"/>
        <w:rPr>
          <w:rFonts w:ascii="Arial-ItalicMT-Identity-H" w:eastAsia="Arial-ItalicMT-Identity-H" w:hAnsi="Arial-BoldItalicMT-Identity-H" w:cs="Arial-ItalicMT-Identity-H"/>
          <w:i/>
          <w:iCs/>
          <w:sz w:val="20"/>
          <w:szCs w:val="20"/>
          <w:lang w:eastAsia="en-US" w:bidi="ar-SA"/>
        </w:rPr>
      </w:pPr>
      <w:r>
        <w:rPr>
          <w:rFonts w:ascii="Arial-BoldMT-Identity-H" w:eastAsiaTheme="minorHAnsi" w:hAnsi="Arial-BoldMT-Identity-H" w:cs="Arial-BoldMT-Identity-H"/>
          <w:b/>
          <w:bCs/>
          <w:sz w:val="20"/>
          <w:szCs w:val="20"/>
          <w:lang w:eastAsia="en-US" w:bidi="ar-SA"/>
        </w:rPr>
        <w:t xml:space="preserve">6. </w:t>
      </w:r>
      <w:r>
        <w:rPr>
          <w:rFonts w:ascii="Arial-ItalicMT-Identity-H" w:eastAsia="Arial-ItalicMT-Identity-H" w:hAnsi="Arial-BoldItalicMT-Identity-H" w:cs="Arial-ItalicMT-Identity-H"/>
          <w:i/>
          <w:iCs/>
          <w:sz w:val="20"/>
          <w:szCs w:val="20"/>
          <w:lang w:eastAsia="en-US" w:bidi="ar-SA"/>
        </w:rPr>
        <w:t>(version 1)</w:t>
      </w:r>
      <w:r>
        <w:rPr>
          <w:rFonts w:ascii="ArialMT-Identity-H" w:eastAsiaTheme="minorHAnsi" w:hAnsi="ArialMT-Identity-H" w:cs="ArialMT-Identity-H"/>
          <w:sz w:val="20"/>
          <w:szCs w:val="20"/>
          <w:lang w:eastAsia="en-US" w:bidi="ar-SA"/>
        </w:rPr>
        <w:t xml:space="preserve">, </w:t>
      </w:r>
      <w:r>
        <w:rPr>
          <w:rFonts w:ascii="Arial-BoldMT-Identity-H" w:eastAsiaTheme="minorHAnsi" w:hAnsi="Arial-BoldMT-Identity-H" w:cs="Arial-BoldMT-Identity-H"/>
          <w:b/>
          <w:bCs/>
          <w:sz w:val="20"/>
          <w:szCs w:val="20"/>
          <w:lang w:eastAsia="en-US" w:bidi="ar-SA"/>
        </w:rPr>
        <w:t xml:space="preserve">5. </w:t>
      </w:r>
      <w:r>
        <w:rPr>
          <w:rFonts w:ascii="Arial-ItalicMT-Identity-H" w:eastAsia="Arial-ItalicMT-Identity-H" w:hAnsi="Arial-BoldItalicMT-Identity-H" w:cs="Arial-ItalicMT-Identity-H"/>
          <w:i/>
          <w:iCs/>
          <w:sz w:val="20"/>
          <w:szCs w:val="20"/>
          <w:lang w:eastAsia="en-US" w:bidi="ar-SA"/>
        </w:rPr>
        <w:t xml:space="preserve">(version 2) </w:t>
      </w:r>
      <w:r>
        <w:rPr>
          <w:rFonts w:ascii="ArialMT-Identity-H" w:eastAsiaTheme="minorHAnsi" w:hAnsi="ArialMT-Identity-H" w:cs="ArialMT-Identity-H"/>
          <w:sz w:val="20"/>
          <w:szCs w:val="20"/>
          <w:lang w:eastAsia="en-US" w:bidi="ar-SA"/>
        </w:rPr>
        <w:t xml:space="preserve">ou </w:t>
      </w:r>
      <w:r>
        <w:rPr>
          <w:rFonts w:ascii="Arial-BoldMT-Identity-H" w:eastAsiaTheme="minorHAnsi" w:hAnsi="Arial-BoldMT-Identity-H" w:cs="Arial-BoldMT-Identity-H"/>
          <w:b/>
          <w:bCs/>
          <w:sz w:val="20"/>
          <w:szCs w:val="20"/>
          <w:lang w:eastAsia="en-US" w:bidi="ar-SA"/>
        </w:rPr>
        <w:t xml:space="preserve">4. </w:t>
      </w:r>
      <w:r>
        <w:rPr>
          <w:rFonts w:ascii="Arial-ItalicMT-Identity-H" w:eastAsia="Arial-ItalicMT-Identity-H" w:hAnsi="Arial-BoldItalicMT-Identity-H" w:cs="Arial-ItalicMT-Identity-H"/>
          <w:i/>
          <w:iCs/>
          <w:sz w:val="20"/>
          <w:szCs w:val="20"/>
          <w:lang w:eastAsia="en-US" w:bidi="ar-SA"/>
        </w:rPr>
        <w:t>(version 3)</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0"/>
          <w:szCs w:val="20"/>
          <w:lang w:eastAsia="en-US" w:bidi="ar-SA"/>
        </w:rPr>
      </w:pPr>
      <w:r>
        <w:rPr>
          <w:rFonts w:ascii="ArialMT-Identity-H" w:eastAsiaTheme="minorHAnsi" w:hAnsi="ArialMT-Identity-H" w:cs="ArialMT-Identity-H"/>
          <w:sz w:val="20"/>
          <w:szCs w:val="20"/>
          <w:lang w:eastAsia="en-US" w:bidi="ar-SA"/>
        </w:rPr>
        <w:t>Pourquoi les TER peuvent-ils atteindre la vitesse de 200 km/h en Alsace alors qu’ils dépassent rarement les</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0"/>
          <w:szCs w:val="20"/>
          <w:lang w:eastAsia="en-US" w:bidi="ar-SA"/>
        </w:rPr>
      </w:pPr>
      <w:r>
        <w:rPr>
          <w:rFonts w:ascii="ArialMT-Identity-H" w:eastAsiaTheme="minorHAnsi" w:hAnsi="ArialMT-Identity-H" w:cs="ArialMT-Identity-H"/>
          <w:sz w:val="20"/>
          <w:szCs w:val="20"/>
          <w:lang w:eastAsia="en-US" w:bidi="ar-SA"/>
        </w:rPr>
        <w:t>160 km/h dans le reste de la France ?</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Les TER circulent plus vite en Alsace que dans le reste de la France pour plusieurs</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raisons :</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d’après l’extrait n ° 1 du site Internet, les TER circulent en Alsace dans une plaine ; il</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n’y a donc pas de collines ou de montagnes à gravir contrairement à ce qui existe dans</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d’autres régions ;</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d’après l’extrait n ° 1 du site Internet et la carte du réseau ferré, le tracé de la ligne de</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chemin de fer des TER en Alsace est quasiment une ligne droite alors que l’on voit par</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exemple que le tracé est beaucoup plus sinueux entre Strasbourg et Nancy ;</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 d’après les extraits n ° 1 et 2 des sites Internet, il n’y a pas de passages à niveau sur</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cette ligne de chemin de fer alors qu’il en existe encore ailleurs. Or, si les voitures</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doivent ralentir à proximité d’un passage à niveau, il est raisonnable de penser que les</w:t>
      </w:r>
    </w:p>
    <w:p w:rsidR="0050433A" w:rsidRDefault="0050433A"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r>
        <w:rPr>
          <w:rFonts w:ascii="ArialMT-Identity-H" w:eastAsiaTheme="minorHAnsi" w:hAnsi="ArialMT-Identity-H" w:cs="ArialMT-Identity-H"/>
          <w:sz w:val="24"/>
          <w:szCs w:val="24"/>
          <w:lang w:eastAsia="en-US" w:bidi="ar-SA"/>
        </w:rPr>
        <w:t>trains ralentissent eux aussi lorsqu’ils s’en approchent.</w:t>
      </w:r>
    </w:p>
    <w:p w:rsidR="00A242EE" w:rsidRDefault="00A242EE"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p>
    <w:p w:rsidR="00A242EE" w:rsidRDefault="00A242EE" w:rsidP="006F5F40">
      <w:pPr>
        <w:autoSpaceDE w:val="0"/>
        <w:autoSpaceDN w:val="0"/>
        <w:adjustRightInd w:val="0"/>
        <w:spacing w:after="0" w:line="240" w:lineRule="auto"/>
        <w:jc w:val="both"/>
        <w:rPr>
          <w:rFonts w:ascii="ArialMT-Identity-H" w:eastAsiaTheme="minorHAnsi" w:hAnsi="ArialMT-Identity-H" w:cs="ArialMT-Identity-H"/>
          <w:sz w:val="24"/>
          <w:szCs w:val="24"/>
          <w:lang w:eastAsia="en-US" w:bidi="ar-SA"/>
        </w:rPr>
      </w:pPr>
    </w:p>
    <w:p w:rsidR="00A242EE" w:rsidRPr="00374AA1" w:rsidRDefault="00A242EE" w:rsidP="006F5F40">
      <w:pPr>
        <w:autoSpaceDE w:val="0"/>
        <w:autoSpaceDN w:val="0"/>
        <w:adjustRightInd w:val="0"/>
        <w:spacing w:after="0" w:line="240" w:lineRule="auto"/>
        <w:jc w:val="both"/>
        <w:rPr>
          <w:rFonts w:ascii="ArialMT-Identity-H" w:eastAsiaTheme="minorHAnsi" w:hAnsi="ArialMT-Identity-H" w:cs="ArialMT-Identity-H"/>
          <w:color w:val="FF0000"/>
          <w:sz w:val="24"/>
          <w:szCs w:val="24"/>
          <w:lang w:eastAsia="en-US" w:bidi="ar-SA"/>
        </w:rPr>
      </w:pPr>
      <w:r w:rsidRPr="00374AA1">
        <w:rPr>
          <w:rFonts w:ascii="ArialMT-Identity-H" w:eastAsiaTheme="minorHAnsi" w:hAnsi="ArialMT-Identity-H" w:cs="ArialMT-Identity-H"/>
          <w:color w:val="FF0000"/>
          <w:sz w:val="24"/>
          <w:szCs w:val="24"/>
          <w:lang w:eastAsia="en-US" w:bidi="ar-SA"/>
        </w:rPr>
        <w:t>Document complet avec exemples d'évaluation à l'adresse suivante</w:t>
      </w:r>
    </w:p>
    <w:p w:rsidR="00A242EE" w:rsidRPr="00374AA1" w:rsidRDefault="00A242EE" w:rsidP="006F5F40">
      <w:pPr>
        <w:autoSpaceDE w:val="0"/>
        <w:autoSpaceDN w:val="0"/>
        <w:adjustRightInd w:val="0"/>
        <w:spacing w:after="0" w:line="240" w:lineRule="auto"/>
        <w:jc w:val="both"/>
        <w:rPr>
          <w:rFonts w:ascii="ArialMT-Identity-H" w:eastAsiaTheme="minorHAnsi" w:hAnsi="ArialMT-Identity-H" w:cs="ArialMT-Identity-H"/>
          <w:color w:val="FF0000"/>
          <w:sz w:val="24"/>
          <w:szCs w:val="24"/>
          <w:lang w:eastAsia="en-US" w:bidi="ar-SA"/>
        </w:rPr>
      </w:pPr>
    </w:p>
    <w:p w:rsidR="00A242EE" w:rsidRPr="00374AA1" w:rsidRDefault="00A242EE" w:rsidP="006F5F40">
      <w:pPr>
        <w:autoSpaceDE w:val="0"/>
        <w:autoSpaceDN w:val="0"/>
        <w:adjustRightInd w:val="0"/>
        <w:spacing w:after="0" w:line="240" w:lineRule="auto"/>
        <w:jc w:val="both"/>
        <w:rPr>
          <w:rFonts w:ascii="ArialMT-Identity-H" w:eastAsiaTheme="minorHAnsi" w:hAnsi="ArialMT-Identity-H" w:cs="ArialMT-Identity-H"/>
          <w:color w:val="0070C0"/>
          <w:sz w:val="24"/>
          <w:szCs w:val="24"/>
          <w:lang w:eastAsia="en-US" w:bidi="ar-SA"/>
        </w:rPr>
      </w:pPr>
      <w:r w:rsidRPr="00374AA1">
        <w:rPr>
          <w:rFonts w:ascii="ArialMT-Identity-H" w:eastAsiaTheme="minorHAnsi" w:hAnsi="ArialMT-Identity-H" w:cs="ArialMT-Identity-H"/>
          <w:color w:val="0070C0"/>
          <w:sz w:val="24"/>
          <w:szCs w:val="24"/>
          <w:lang w:eastAsia="en-US" w:bidi="ar-SA"/>
        </w:rPr>
        <w:t>http://eduscol.education.fr/physique-chimie/se-former/regard-sur-lenseignement-de-physique-chimie/evolution-de-lenseignement-de-la-physique-et-de-la-chimie.html</w:t>
      </w:r>
    </w:p>
    <w:sectPr w:rsidR="00A242EE" w:rsidRPr="00374AA1" w:rsidSect="008A607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Arial-ItalicMT-Identity-H">
    <w:altName w:val="MS Mincho"/>
    <w:panose1 w:val="00000000000000000000"/>
    <w:charset w:val="80"/>
    <w:family w:val="auto"/>
    <w:notTrueType/>
    <w:pitch w:val="default"/>
    <w:sig w:usb0="00000001" w:usb1="08070000" w:usb2="00000010" w:usb3="00000000" w:csb0="00020000" w:csb1="00000000"/>
  </w:font>
  <w:font w:name="TimesNewRomanPSMT-Identity-H">
    <w:panose1 w:val="00000000000000000000"/>
    <w:charset w:val="00"/>
    <w:family w:val="auto"/>
    <w:notTrueType/>
    <w:pitch w:val="default"/>
    <w:sig w:usb0="00000003" w:usb1="00000000" w:usb2="00000000" w:usb3="00000000" w:csb0="00000001" w:csb1="00000000"/>
  </w:font>
  <w:font w:name="CambriaMath-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Identity-H">
    <w:altName w:val="Arial Unicode MS"/>
    <w:panose1 w:val="00000000000000000000"/>
    <w:charset w:val="88"/>
    <w:family w:val="auto"/>
    <w:notTrueType/>
    <w:pitch w:val="default"/>
    <w:sig w:usb0="00000001" w:usb1="08080000" w:usb2="00000010" w:usb3="00000000" w:csb0="00100000" w:csb1="00000000"/>
  </w:font>
  <w:font w:name="Wingdings-Regular-Identity-H">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53C9"/>
    <w:multiLevelType w:val="hybridMultilevel"/>
    <w:tmpl w:val="FF4A6FCA"/>
    <w:lvl w:ilvl="0" w:tplc="B192A1AE">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A6073"/>
    <w:rsid w:val="000D5234"/>
    <w:rsid w:val="00147899"/>
    <w:rsid w:val="001A489D"/>
    <w:rsid w:val="001C3D5D"/>
    <w:rsid w:val="00212E86"/>
    <w:rsid w:val="00243655"/>
    <w:rsid w:val="002937AF"/>
    <w:rsid w:val="003159CB"/>
    <w:rsid w:val="00374AA1"/>
    <w:rsid w:val="003875E9"/>
    <w:rsid w:val="00402D90"/>
    <w:rsid w:val="0048071C"/>
    <w:rsid w:val="004B2E0F"/>
    <w:rsid w:val="0050433A"/>
    <w:rsid w:val="00637402"/>
    <w:rsid w:val="006E098F"/>
    <w:rsid w:val="006F5F40"/>
    <w:rsid w:val="00723D9D"/>
    <w:rsid w:val="0087739E"/>
    <w:rsid w:val="008A6073"/>
    <w:rsid w:val="009E2724"/>
    <w:rsid w:val="00A242EE"/>
    <w:rsid w:val="00A73443"/>
    <w:rsid w:val="00AE6D5B"/>
    <w:rsid w:val="00E52C6E"/>
    <w:rsid w:val="00FC0C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rules v:ext="edit">
        <o:r id="V:Rule3" type="connector" idref="#_x0000_s1044"/>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73"/>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6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875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5E9"/>
    <w:rPr>
      <w:rFonts w:ascii="Tahoma" w:eastAsiaTheme="minorEastAsia" w:hAnsi="Tahoma" w:cs="Tahoma"/>
      <w:sz w:val="16"/>
      <w:szCs w:val="16"/>
      <w:lang w:eastAsia="zh-TW" w:bidi="he-IL"/>
    </w:rPr>
  </w:style>
  <w:style w:type="paragraph" w:customStyle="1" w:styleId="ListParagraph">
    <w:name w:val="List Paragraph"/>
    <w:basedOn w:val="Normal"/>
    <w:rsid w:val="0087739E"/>
    <w:pPr>
      <w:spacing w:after="0" w:line="240" w:lineRule="auto"/>
      <w:ind w:left="720"/>
      <w:contextualSpacing/>
    </w:pPr>
    <w:rPr>
      <w:rFonts w:ascii="Cambria" w:eastAsia="Times New Roman" w:hAnsi="Cambria" w:cs="Times New Roman"/>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0747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9F11-95E4-42BA-BE64-887B06AC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2486</Words>
  <Characters>13678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Collège de Saint Vit</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PRENOM.NOM</dc:creator>
  <cp:lastModifiedBy>SANDRINE.MANO@outlook.fr</cp:lastModifiedBy>
  <cp:revision>2</cp:revision>
  <dcterms:created xsi:type="dcterms:W3CDTF">2016-06-15T14:13:00Z</dcterms:created>
  <dcterms:modified xsi:type="dcterms:W3CDTF">2016-06-15T14:13:00Z</dcterms:modified>
</cp:coreProperties>
</file>